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015DCA" w:rsidRPr="00D4572E" w:rsidTr="009F188D">
        <w:trPr>
          <w:trHeight w:val="558"/>
        </w:trPr>
        <w:tc>
          <w:tcPr>
            <w:tcW w:w="709" w:type="dxa"/>
            <w:vAlign w:val="center"/>
          </w:tcPr>
          <w:p w:rsidR="00015DCA" w:rsidRDefault="00015DCA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015DCA" w:rsidRDefault="00015DCA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Τα εργαλεία θα πρέπει να είναι επώνυμα, καλής ποιότητας, ευρωπαϊκών  προδιαγραφών και να προβλέπονται για επαγγελματική χρήση</w:t>
            </w:r>
          </w:p>
        </w:tc>
        <w:tc>
          <w:tcPr>
            <w:tcW w:w="709" w:type="dxa"/>
            <w:vAlign w:val="center"/>
          </w:tcPr>
          <w:p w:rsidR="00015DCA" w:rsidRDefault="00015DCA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015DCA" w:rsidRPr="00D4572E" w:rsidRDefault="00015DCA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518" w:rsidRDefault="002F2518" w:rsidP="00520154">
      <w:r>
        <w:separator/>
      </w:r>
    </w:p>
  </w:endnote>
  <w:endnote w:type="continuationSeparator" w:id="1">
    <w:p w:rsidR="002F2518" w:rsidRDefault="002F251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518" w:rsidRDefault="002F2518" w:rsidP="00520154">
      <w:r>
        <w:separator/>
      </w:r>
    </w:p>
  </w:footnote>
  <w:footnote w:type="continuationSeparator" w:id="1">
    <w:p w:rsidR="002F2518" w:rsidRDefault="002F2518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5DCA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2F2518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287D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2019-05-23T08:01:00Z</dcterms:modified>
</cp:coreProperties>
</file>