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2E" w:rsidRDefault="00CB1862" w:rsidP="0006762E">
      <w:r>
        <w:rPr>
          <w:noProof/>
        </w:rPr>
        <w:drawing>
          <wp:inline distT="0" distB="0" distL="0" distR="0">
            <wp:extent cx="1264920" cy="1209675"/>
            <wp:effectExtent l="0" t="0" r="0" b="9525"/>
            <wp:docPr id="1"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8" cstate="print"/>
                    <a:srcRect/>
                    <a:stretch>
                      <a:fillRect/>
                    </a:stretch>
                  </pic:blipFill>
                  <pic:spPr bwMode="auto">
                    <a:xfrm>
                      <a:off x="0" y="0"/>
                      <a:ext cx="1264920" cy="1209675"/>
                    </a:xfrm>
                    <a:prstGeom prst="rect">
                      <a:avLst/>
                    </a:prstGeom>
                    <a:noFill/>
                    <a:ln w="9525">
                      <a:noFill/>
                      <a:miter lim="800000"/>
                      <a:headEnd/>
                      <a:tailEnd/>
                    </a:ln>
                  </pic:spPr>
                </pic:pic>
              </a:graphicData>
            </a:graphic>
          </wp:inline>
        </w:drawing>
      </w:r>
    </w:p>
    <w:p w:rsidR="0006762E" w:rsidRPr="00A9230A" w:rsidRDefault="0006762E" w:rsidP="00865B97">
      <w:pPr>
        <w:jc w:val="both"/>
        <w:rPr>
          <w:rFonts w:ascii="Calibri" w:hAnsi="Calibri" w:cs="Calibri"/>
          <w:sz w:val="24"/>
          <w:szCs w:val="24"/>
        </w:rPr>
      </w:pPr>
      <w:r w:rsidRPr="00865B97">
        <w:rPr>
          <w:rFonts w:ascii="Calibri" w:hAnsi="Calibri" w:cs="Calibri"/>
          <w:sz w:val="24"/>
          <w:szCs w:val="24"/>
        </w:rPr>
        <w:t xml:space="preserve">ΔΙΑΔΗΜΟΤΙΚΗ ΕΠΙΧΕΙΡΗΣΗ </w:t>
      </w:r>
      <w:r w:rsidRPr="00865B97">
        <w:rPr>
          <w:rFonts w:ascii="Calibri" w:hAnsi="Calibri" w:cs="Calibri"/>
          <w:sz w:val="24"/>
          <w:szCs w:val="24"/>
        </w:rPr>
        <w:tab/>
      </w:r>
      <w:r w:rsidRPr="00865B97">
        <w:rPr>
          <w:rFonts w:ascii="Calibri" w:hAnsi="Calibri" w:cs="Calibri"/>
          <w:sz w:val="24"/>
          <w:szCs w:val="24"/>
        </w:rPr>
        <w:tab/>
      </w:r>
      <w:r w:rsidRPr="00865B97">
        <w:rPr>
          <w:rFonts w:ascii="Calibri" w:hAnsi="Calibri" w:cs="Calibri"/>
          <w:sz w:val="24"/>
          <w:szCs w:val="24"/>
        </w:rPr>
        <w:tab/>
      </w:r>
      <w:r w:rsidRPr="00865B97">
        <w:rPr>
          <w:rFonts w:ascii="Calibri" w:hAnsi="Calibri" w:cs="Calibri"/>
          <w:sz w:val="24"/>
          <w:szCs w:val="24"/>
        </w:rPr>
        <w:tab/>
      </w:r>
      <w:r w:rsidR="00A9230A" w:rsidRPr="00A9230A">
        <w:rPr>
          <w:rFonts w:ascii="Calibri" w:hAnsi="Calibri" w:cs="Calibri"/>
          <w:sz w:val="24"/>
          <w:szCs w:val="24"/>
        </w:rPr>
        <w:tab/>
      </w:r>
      <w:r w:rsidR="00A9230A">
        <w:rPr>
          <w:rFonts w:ascii="Calibri" w:hAnsi="Calibri" w:cs="Calibri"/>
          <w:sz w:val="24"/>
          <w:szCs w:val="24"/>
        </w:rPr>
        <w:t>ΜΥΤΙΛΗΝΗ 3-8-23</w:t>
      </w:r>
    </w:p>
    <w:p w:rsidR="0006762E" w:rsidRPr="00865B97" w:rsidRDefault="0006762E" w:rsidP="00865B97">
      <w:pPr>
        <w:spacing w:line="360" w:lineRule="auto"/>
        <w:jc w:val="both"/>
        <w:rPr>
          <w:rFonts w:ascii="Calibri" w:hAnsi="Calibri" w:cs="Calibri"/>
          <w:sz w:val="24"/>
          <w:szCs w:val="24"/>
        </w:rPr>
      </w:pPr>
      <w:r w:rsidRPr="00865B97">
        <w:rPr>
          <w:rFonts w:ascii="Calibri" w:hAnsi="Calibri" w:cs="Calibri"/>
          <w:sz w:val="24"/>
          <w:szCs w:val="24"/>
        </w:rPr>
        <w:t>ΥΔΡΕΥΣΗΣ ΑΠΟΧΕΤΕΥΣΗΣ</w:t>
      </w:r>
      <w:r w:rsidRPr="00865B97">
        <w:rPr>
          <w:rFonts w:ascii="Calibri" w:hAnsi="Calibri" w:cs="Calibri"/>
          <w:sz w:val="24"/>
          <w:szCs w:val="24"/>
        </w:rPr>
        <w:tab/>
      </w:r>
      <w:r w:rsidRPr="00865B97">
        <w:rPr>
          <w:rFonts w:ascii="Calibri" w:hAnsi="Calibri" w:cs="Calibri"/>
          <w:sz w:val="24"/>
          <w:szCs w:val="24"/>
        </w:rPr>
        <w:tab/>
      </w:r>
      <w:r w:rsidR="00A9230A">
        <w:rPr>
          <w:rFonts w:ascii="Calibri" w:hAnsi="Calibri" w:cs="Calibri"/>
          <w:sz w:val="24"/>
          <w:szCs w:val="24"/>
        </w:rPr>
        <w:tab/>
      </w:r>
      <w:r w:rsidR="00A9230A">
        <w:rPr>
          <w:rFonts w:ascii="Calibri" w:hAnsi="Calibri" w:cs="Calibri"/>
          <w:sz w:val="24"/>
          <w:szCs w:val="24"/>
        </w:rPr>
        <w:tab/>
      </w:r>
      <w:r w:rsidR="00A9230A">
        <w:rPr>
          <w:rFonts w:ascii="Calibri" w:hAnsi="Calibri" w:cs="Calibri"/>
          <w:sz w:val="24"/>
          <w:szCs w:val="24"/>
        </w:rPr>
        <w:tab/>
        <w:t>ΑΠ: 9894</w:t>
      </w:r>
    </w:p>
    <w:p w:rsidR="0006762E" w:rsidRPr="00865B97" w:rsidRDefault="0006762E" w:rsidP="00865B97">
      <w:pPr>
        <w:spacing w:line="360" w:lineRule="auto"/>
        <w:jc w:val="both"/>
        <w:rPr>
          <w:rFonts w:ascii="Calibri" w:hAnsi="Calibri" w:cs="Calibri"/>
          <w:sz w:val="24"/>
          <w:szCs w:val="24"/>
        </w:rPr>
      </w:pPr>
      <w:r w:rsidRPr="00865B97">
        <w:rPr>
          <w:rFonts w:ascii="Calibri" w:hAnsi="Calibri" w:cs="Calibri"/>
          <w:sz w:val="24"/>
          <w:szCs w:val="24"/>
        </w:rPr>
        <w:tab/>
      </w:r>
      <w:r w:rsidRPr="00865B97">
        <w:rPr>
          <w:rFonts w:ascii="Calibri" w:hAnsi="Calibri" w:cs="Calibri"/>
          <w:sz w:val="24"/>
          <w:szCs w:val="24"/>
          <w:u w:val="single"/>
        </w:rPr>
        <w:t>ΛΕΣΒΟΥ</w:t>
      </w:r>
    </w:p>
    <w:p w:rsidR="0006762E" w:rsidRPr="00865B97" w:rsidRDefault="0006762E" w:rsidP="00865B97">
      <w:pPr>
        <w:jc w:val="both"/>
        <w:rPr>
          <w:rFonts w:ascii="Calibri" w:hAnsi="Calibri" w:cs="Calibri"/>
          <w:sz w:val="22"/>
          <w:szCs w:val="22"/>
        </w:rPr>
      </w:pPr>
      <w:r w:rsidRPr="00865B97">
        <w:rPr>
          <w:rFonts w:ascii="Calibri" w:hAnsi="Calibri" w:cs="Calibri"/>
          <w:sz w:val="22"/>
          <w:szCs w:val="22"/>
        </w:rPr>
        <w:t>Ταχ.Δ/νση</w:t>
      </w:r>
      <w:r w:rsidRPr="00865B97">
        <w:rPr>
          <w:rFonts w:ascii="Calibri" w:hAnsi="Calibri" w:cs="Calibri"/>
          <w:sz w:val="22"/>
          <w:szCs w:val="22"/>
        </w:rPr>
        <w:tab/>
        <w:t>: Ελ.Βενιζέλου 13-17</w:t>
      </w:r>
    </w:p>
    <w:p w:rsidR="0006762E" w:rsidRPr="00865B97" w:rsidRDefault="0006762E" w:rsidP="00865B97">
      <w:pPr>
        <w:jc w:val="both"/>
        <w:rPr>
          <w:rFonts w:ascii="Calibri" w:hAnsi="Calibri" w:cs="Calibri"/>
          <w:sz w:val="22"/>
          <w:szCs w:val="22"/>
        </w:rPr>
      </w:pPr>
      <w:r w:rsidRPr="00865B97">
        <w:rPr>
          <w:rFonts w:ascii="Calibri" w:hAnsi="Calibri" w:cs="Calibri"/>
          <w:sz w:val="22"/>
          <w:szCs w:val="22"/>
        </w:rPr>
        <w:t>Ταχ.Κωδ.</w:t>
      </w:r>
      <w:r w:rsidRPr="00865B97">
        <w:rPr>
          <w:rFonts w:ascii="Calibri" w:hAnsi="Calibri" w:cs="Calibri"/>
          <w:sz w:val="22"/>
          <w:szCs w:val="22"/>
        </w:rPr>
        <w:tab/>
        <w:t>: 811 00 Μυτιλήνη</w:t>
      </w:r>
    </w:p>
    <w:p w:rsidR="0006762E" w:rsidRPr="00865B97" w:rsidRDefault="0006762E" w:rsidP="00865B97">
      <w:pPr>
        <w:jc w:val="both"/>
        <w:rPr>
          <w:rFonts w:ascii="Calibri" w:hAnsi="Calibri" w:cs="Calibri"/>
          <w:sz w:val="22"/>
          <w:szCs w:val="22"/>
        </w:rPr>
      </w:pPr>
      <w:r w:rsidRPr="00865B97">
        <w:rPr>
          <w:rFonts w:ascii="Calibri" w:hAnsi="Calibri" w:cs="Calibri"/>
          <w:sz w:val="22"/>
          <w:szCs w:val="22"/>
        </w:rPr>
        <w:t xml:space="preserve">Τηλέφωνο </w:t>
      </w:r>
      <w:r w:rsidRPr="00865B97">
        <w:rPr>
          <w:rFonts w:ascii="Calibri" w:hAnsi="Calibri" w:cs="Calibri"/>
          <w:sz w:val="22"/>
          <w:szCs w:val="22"/>
        </w:rPr>
        <w:tab/>
        <w:t>: 22510 44444</w:t>
      </w:r>
    </w:p>
    <w:p w:rsidR="0006762E" w:rsidRPr="00865B97" w:rsidRDefault="0006762E" w:rsidP="00865B97">
      <w:pPr>
        <w:jc w:val="both"/>
        <w:rPr>
          <w:rFonts w:ascii="Calibri" w:hAnsi="Calibri" w:cs="Calibri"/>
          <w:sz w:val="22"/>
          <w:szCs w:val="22"/>
        </w:rPr>
      </w:pPr>
      <w:r w:rsidRPr="00865B97">
        <w:rPr>
          <w:rFonts w:ascii="Calibri" w:hAnsi="Calibri" w:cs="Calibri"/>
          <w:sz w:val="22"/>
          <w:szCs w:val="22"/>
          <w:lang w:val="fr-FR"/>
        </w:rPr>
        <w:t>FAX</w:t>
      </w:r>
      <w:r w:rsidRPr="00865B97">
        <w:rPr>
          <w:rFonts w:ascii="Calibri" w:hAnsi="Calibri" w:cs="Calibri"/>
          <w:sz w:val="22"/>
          <w:szCs w:val="22"/>
        </w:rPr>
        <w:tab/>
      </w:r>
      <w:r w:rsidRPr="00865B97">
        <w:rPr>
          <w:rFonts w:ascii="Calibri" w:hAnsi="Calibri" w:cs="Calibri"/>
          <w:sz w:val="22"/>
          <w:szCs w:val="22"/>
        </w:rPr>
        <w:tab/>
        <w:t>: 22510 40121</w:t>
      </w:r>
    </w:p>
    <w:p w:rsidR="0006762E" w:rsidRPr="00865B97" w:rsidRDefault="0006762E" w:rsidP="00865B97">
      <w:pPr>
        <w:jc w:val="both"/>
        <w:rPr>
          <w:rFonts w:ascii="Calibri" w:hAnsi="Calibri" w:cs="Calibri"/>
          <w:sz w:val="22"/>
          <w:szCs w:val="22"/>
          <w:lang w:val="en-US"/>
        </w:rPr>
      </w:pPr>
      <w:r w:rsidRPr="00865B97">
        <w:rPr>
          <w:rFonts w:ascii="Calibri" w:hAnsi="Calibri" w:cs="Calibri"/>
          <w:sz w:val="22"/>
          <w:szCs w:val="22"/>
          <w:lang w:val="de-DE"/>
        </w:rPr>
        <w:t>E</w:t>
      </w:r>
      <w:r w:rsidRPr="00865B97">
        <w:rPr>
          <w:rFonts w:ascii="Calibri" w:hAnsi="Calibri" w:cs="Calibri"/>
          <w:sz w:val="22"/>
          <w:szCs w:val="22"/>
          <w:lang w:val="en-US"/>
        </w:rPr>
        <w:t>-</w:t>
      </w:r>
      <w:r w:rsidRPr="00865B97">
        <w:rPr>
          <w:rFonts w:ascii="Calibri" w:hAnsi="Calibri" w:cs="Calibri"/>
          <w:sz w:val="22"/>
          <w:szCs w:val="22"/>
          <w:lang w:val="de-DE"/>
        </w:rPr>
        <w:t>mail</w:t>
      </w:r>
      <w:r w:rsidRPr="00865B97">
        <w:rPr>
          <w:rFonts w:ascii="Calibri" w:hAnsi="Calibri" w:cs="Calibri"/>
          <w:sz w:val="22"/>
          <w:szCs w:val="22"/>
          <w:lang w:val="en-US"/>
        </w:rPr>
        <w:tab/>
        <w:t xml:space="preserve">  :</w:t>
      </w:r>
      <w:r w:rsidR="00865B97">
        <w:rPr>
          <w:rFonts w:ascii="Calibri" w:hAnsi="Calibri" w:cs="Calibri"/>
          <w:sz w:val="22"/>
          <w:szCs w:val="22"/>
          <w:lang w:val="en-US"/>
        </w:rPr>
        <w:t xml:space="preserve"> protokolo</w:t>
      </w:r>
      <w:r w:rsidR="002F547E" w:rsidRPr="00865B97">
        <w:rPr>
          <w:rFonts w:ascii="Calibri" w:hAnsi="Calibri" w:cs="Calibri"/>
          <w:sz w:val="22"/>
          <w:szCs w:val="22"/>
          <w:lang w:val="en-US"/>
        </w:rPr>
        <w:t>@deyamyt.gr</w:t>
      </w:r>
      <w:r w:rsidR="00710355" w:rsidRPr="00865B97">
        <w:rPr>
          <w:rFonts w:ascii="Calibri" w:hAnsi="Calibri" w:cs="Calibri"/>
          <w:sz w:val="22"/>
          <w:szCs w:val="22"/>
          <w:lang w:val="en-US"/>
        </w:rPr>
        <w:tab/>
      </w:r>
    </w:p>
    <w:p w:rsidR="002E2B9C" w:rsidRPr="00865B97" w:rsidRDefault="0006762E" w:rsidP="00865B97">
      <w:pPr>
        <w:jc w:val="both"/>
        <w:rPr>
          <w:rFonts w:ascii="Calibri" w:hAnsi="Calibri" w:cs="Calibri"/>
          <w:sz w:val="24"/>
          <w:szCs w:val="24"/>
          <w:lang w:val="en-US"/>
        </w:rPr>
      </w:pPr>
      <w:r w:rsidRPr="00865B97">
        <w:rPr>
          <w:rFonts w:ascii="Calibri" w:hAnsi="Calibri" w:cs="Calibri"/>
          <w:sz w:val="24"/>
          <w:szCs w:val="24"/>
          <w:lang w:val="en-US"/>
        </w:rPr>
        <w:tab/>
      </w:r>
      <w:r w:rsidRPr="00865B97">
        <w:rPr>
          <w:rFonts w:ascii="Calibri" w:hAnsi="Calibri" w:cs="Calibri"/>
          <w:sz w:val="24"/>
          <w:szCs w:val="24"/>
          <w:lang w:val="en-US"/>
        </w:rPr>
        <w:tab/>
      </w:r>
      <w:r w:rsidRPr="00865B97">
        <w:rPr>
          <w:rFonts w:ascii="Calibri" w:hAnsi="Calibri" w:cs="Calibri"/>
          <w:sz w:val="24"/>
          <w:szCs w:val="24"/>
          <w:lang w:val="en-US"/>
        </w:rPr>
        <w:tab/>
      </w:r>
      <w:r w:rsidRPr="00865B97">
        <w:rPr>
          <w:rFonts w:ascii="Calibri" w:hAnsi="Calibri" w:cs="Calibri"/>
          <w:sz w:val="24"/>
          <w:szCs w:val="24"/>
          <w:lang w:val="en-US"/>
        </w:rPr>
        <w:tab/>
      </w:r>
      <w:r w:rsidRPr="00865B97">
        <w:rPr>
          <w:rFonts w:ascii="Calibri" w:hAnsi="Calibri" w:cs="Calibri"/>
          <w:sz w:val="24"/>
          <w:szCs w:val="24"/>
          <w:lang w:val="en-US"/>
        </w:rPr>
        <w:tab/>
      </w:r>
    </w:p>
    <w:p w:rsidR="002A1733" w:rsidRPr="00865B97" w:rsidRDefault="0006762E" w:rsidP="00A9230A">
      <w:pPr>
        <w:ind w:left="5760" w:firstLine="720"/>
        <w:jc w:val="both"/>
        <w:rPr>
          <w:rFonts w:ascii="Calibri" w:hAnsi="Calibri" w:cs="Calibri"/>
          <w:sz w:val="24"/>
          <w:szCs w:val="24"/>
        </w:rPr>
      </w:pPr>
      <w:r w:rsidRPr="00865B97">
        <w:rPr>
          <w:rFonts w:ascii="Calibri" w:hAnsi="Calibri" w:cs="Calibri"/>
          <w:b/>
          <w:bCs/>
          <w:sz w:val="24"/>
          <w:szCs w:val="24"/>
        </w:rPr>
        <w:t>ΠΡΟΣ:</w:t>
      </w:r>
      <w:r w:rsidR="00586B81" w:rsidRPr="00865B97">
        <w:rPr>
          <w:rFonts w:ascii="Calibri" w:hAnsi="Calibri" w:cs="Calibri"/>
          <w:b/>
          <w:bCs/>
          <w:sz w:val="24"/>
          <w:szCs w:val="24"/>
        </w:rPr>
        <w:t xml:space="preserve"> Μ.Μ.Ε</w:t>
      </w:r>
      <w:r w:rsidR="00710355" w:rsidRPr="00865B97">
        <w:rPr>
          <w:rFonts w:ascii="Calibri" w:hAnsi="Calibri" w:cs="Calibri"/>
          <w:sz w:val="24"/>
          <w:szCs w:val="24"/>
        </w:rPr>
        <w:tab/>
      </w:r>
      <w:r w:rsidR="00710355" w:rsidRPr="00865B97">
        <w:rPr>
          <w:rFonts w:ascii="Calibri" w:hAnsi="Calibri" w:cs="Calibri"/>
          <w:sz w:val="24"/>
          <w:szCs w:val="24"/>
        </w:rPr>
        <w:tab/>
      </w:r>
      <w:r w:rsidR="00710355" w:rsidRPr="00865B97">
        <w:rPr>
          <w:rFonts w:ascii="Calibri" w:hAnsi="Calibri" w:cs="Calibri"/>
          <w:sz w:val="24"/>
          <w:szCs w:val="24"/>
        </w:rPr>
        <w:tab/>
      </w:r>
      <w:r w:rsidR="00710355" w:rsidRPr="00865B97">
        <w:rPr>
          <w:rFonts w:ascii="Calibri" w:hAnsi="Calibri" w:cs="Calibri"/>
          <w:sz w:val="24"/>
          <w:szCs w:val="24"/>
        </w:rPr>
        <w:tab/>
      </w:r>
      <w:r w:rsidR="00710355" w:rsidRPr="00865B97">
        <w:rPr>
          <w:rFonts w:ascii="Calibri" w:hAnsi="Calibri" w:cs="Calibri"/>
          <w:sz w:val="24"/>
          <w:szCs w:val="24"/>
        </w:rPr>
        <w:tab/>
      </w:r>
      <w:r w:rsidR="002A1733" w:rsidRPr="00865B97">
        <w:rPr>
          <w:rFonts w:ascii="Calibri" w:hAnsi="Calibri" w:cs="Calibri"/>
          <w:sz w:val="24"/>
          <w:szCs w:val="24"/>
        </w:rPr>
        <w:tab/>
      </w:r>
      <w:r w:rsidR="002A1733" w:rsidRPr="00865B97">
        <w:rPr>
          <w:rFonts w:ascii="Calibri" w:hAnsi="Calibri" w:cs="Calibri"/>
          <w:sz w:val="24"/>
          <w:szCs w:val="24"/>
        </w:rPr>
        <w:tab/>
      </w:r>
      <w:r w:rsidR="002A1733" w:rsidRPr="00865B97">
        <w:rPr>
          <w:rFonts w:ascii="Calibri" w:hAnsi="Calibri" w:cs="Calibri"/>
          <w:sz w:val="24"/>
          <w:szCs w:val="24"/>
        </w:rPr>
        <w:tab/>
      </w:r>
      <w:r w:rsidR="002A1733" w:rsidRPr="00865B97">
        <w:rPr>
          <w:rFonts w:ascii="Calibri" w:hAnsi="Calibri" w:cs="Calibri"/>
          <w:sz w:val="24"/>
          <w:szCs w:val="24"/>
        </w:rPr>
        <w:tab/>
      </w:r>
      <w:r w:rsidR="002A1733" w:rsidRPr="00865B97">
        <w:rPr>
          <w:rFonts w:ascii="Calibri" w:hAnsi="Calibri" w:cs="Calibri"/>
          <w:sz w:val="24"/>
          <w:szCs w:val="24"/>
        </w:rPr>
        <w:tab/>
      </w:r>
    </w:p>
    <w:p w:rsidR="00C43CAC" w:rsidRDefault="00586B81" w:rsidP="00865B97">
      <w:pPr>
        <w:spacing w:line="276" w:lineRule="auto"/>
        <w:jc w:val="both"/>
        <w:rPr>
          <w:rFonts w:ascii="Calibri" w:hAnsi="Calibri" w:cs="Calibri"/>
          <w:sz w:val="24"/>
          <w:szCs w:val="24"/>
        </w:rPr>
      </w:pPr>
      <w:r w:rsidRPr="00865B97">
        <w:rPr>
          <w:rFonts w:ascii="Calibri" w:hAnsi="Calibri" w:cs="Calibri"/>
          <w:sz w:val="24"/>
          <w:szCs w:val="24"/>
        </w:rPr>
        <w:t xml:space="preserve">Για άλλη μια φορά διακινήθηκε από συγκεκριμένο </w:t>
      </w:r>
      <w:r w:rsidRPr="00865B97">
        <w:rPr>
          <w:rFonts w:ascii="Calibri" w:hAnsi="Calibri" w:cs="Calibri"/>
          <w:sz w:val="24"/>
          <w:szCs w:val="24"/>
          <w:lang w:val="en-US"/>
        </w:rPr>
        <w:t>site</w:t>
      </w:r>
      <w:r w:rsidRPr="00865B97">
        <w:rPr>
          <w:rFonts w:ascii="Calibri" w:hAnsi="Calibri" w:cs="Calibri"/>
          <w:sz w:val="24"/>
          <w:szCs w:val="24"/>
        </w:rPr>
        <w:t xml:space="preserve"> διαδικτυακ</w:t>
      </w:r>
      <w:r w:rsidR="007A29C1">
        <w:rPr>
          <w:rFonts w:ascii="Calibri" w:hAnsi="Calibri" w:cs="Calibri"/>
          <w:sz w:val="24"/>
          <w:szCs w:val="24"/>
        </w:rPr>
        <w:t>ού</w:t>
      </w:r>
      <w:r w:rsidRPr="00865B97">
        <w:rPr>
          <w:rFonts w:ascii="Calibri" w:hAnsi="Calibri" w:cs="Calibri"/>
          <w:sz w:val="24"/>
          <w:szCs w:val="24"/>
        </w:rPr>
        <w:t xml:space="preserve"> ειδησεογραφικού μέσου της Λέσβου δημ</w:t>
      </w:r>
      <w:r w:rsidR="007A29C1">
        <w:rPr>
          <w:rFonts w:ascii="Calibri" w:hAnsi="Calibri" w:cs="Calibri"/>
          <w:sz w:val="24"/>
          <w:szCs w:val="24"/>
        </w:rPr>
        <w:t>οσίευμα</w:t>
      </w:r>
      <w:r w:rsidR="00A94AB6">
        <w:rPr>
          <w:rFonts w:ascii="Calibri" w:hAnsi="Calibri" w:cs="Calibri"/>
          <w:sz w:val="24"/>
          <w:szCs w:val="24"/>
        </w:rPr>
        <w:t xml:space="preserve"> (</w:t>
      </w:r>
      <w:r w:rsidR="00A94AB6" w:rsidRPr="00A94AB6">
        <w:rPr>
          <w:rFonts w:ascii="Calibri" w:hAnsi="Calibri" w:cs="Calibri"/>
          <w:sz w:val="24"/>
          <w:szCs w:val="24"/>
        </w:rPr>
        <w:t>https://www.stonisi.gr/post/60532/istories-gia-axrhstes-gkoymoytses-poy-plhrwthhkan-ekatommyria</w:t>
      </w:r>
      <w:r w:rsidR="00A94AB6">
        <w:rPr>
          <w:rFonts w:ascii="Calibri" w:hAnsi="Calibri" w:cs="Calibri"/>
          <w:sz w:val="24"/>
          <w:szCs w:val="24"/>
        </w:rPr>
        <w:t xml:space="preserve">) </w:t>
      </w:r>
      <w:r w:rsidR="007A29C1">
        <w:rPr>
          <w:rFonts w:ascii="Calibri" w:hAnsi="Calibri" w:cs="Calibri"/>
          <w:sz w:val="24"/>
          <w:szCs w:val="24"/>
        </w:rPr>
        <w:t xml:space="preserve"> που </w:t>
      </w:r>
      <w:r w:rsidRPr="00865B97">
        <w:rPr>
          <w:rFonts w:ascii="Calibri" w:hAnsi="Calibri" w:cs="Calibri"/>
          <w:sz w:val="24"/>
          <w:szCs w:val="24"/>
        </w:rPr>
        <w:t xml:space="preserve">παραθέτει: </w:t>
      </w:r>
    </w:p>
    <w:p w:rsidR="00597732" w:rsidRPr="00865B97" w:rsidRDefault="00586B81" w:rsidP="00865B97">
      <w:pPr>
        <w:spacing w:line="276" w:lineRule="auto"/>
        <w:jc w:val="both"/>
        <w:rPr>
          <w:rFonts w:ascii="Calibri" w:hAnsi="Calibri" w:cs="Calibri"/>
          <w:sz w:val="24"/>
          <w:szCs w:val="24"/>
        </w:rPr>
      </w:pPr>
      <w:r w:rsidRPr="00865B97">
        <w:rPr>
          <w:rFonts w:ascii="Calibri" w:hAnsi="Calibri" w:cs="Calibri"/>
          <w:sz w:val="24"/>
          <w:szCs w:val="24"/>
        </w:rPr>
        <w:t xml:space="preserve">α) φωτογραφικό υλικό </w:t>
      </w:r>
      <w:r w:rsidR="007A29C1">
        <w:rPr>
          <w:rFonts w:ascii="Calibri" w:hAnsi="Calibri" w:cs="Calibri"/>
          <w:sz w:val="24"/>
          <w:szCs w:val="24"/>
        </w:rPr>
        <w:t xml:space="preserve">και πληροφορίες </w:t>
      </w:r>
      <w:r w:rsidRPr="00865B97">
        <w:rPr>
          <w:rFonts w:ascii="Calibri" w:hAnsi="Calibri" w:cs="Calibri"/>
          <w:sz w:val="24"/>
          <w:szCs w:val="24"/>
        </w:rPr>
        <w:t>των εσωτερικών χώρων που βρίσκοντα</w:t>
      </w:r>
      <w:r w:rsidR="000F2880">
        <w:rPr>
          <w:rFonts w:ascii="Calibri" w:hAnsi="Calibri" w:cs="Calibri"/>
          <w:sz w:val="24"/>
          <w:szCs w:val="24"/>
        </w:rPr>
        <w:t>ι</w:t>
      </w:r>
      <w:r w:rsidRPr="00865B97">
        <w:rPr>
          <w:rFonts w:ascii="Calibri" w:hAnsi="Calibri" w:cs="Calibri"/>
          <w:sz w:val="24"/>
          <w:szCs w:val="24"/>
        </w:rPr>
        <w:t xml:space="preserve"> οι Κεντρικοί Σταθμοί Ελέγχου </w:t>
      </w:r>
      <w:r w:rsidR="002C6BF4">
        <w:rPr>
          <w:rFonts w:ascii="Calibri" w:hAnsi="Calibri" w:cs="Calibri"/>
          <w:sz w:val="24"/>
          <w:szCs w:val="24"/>
        </w:rPr>
        <w:t>των</w:t>
      </w:r>
      <w:r w:rsidRPr="00865B97">
        <w:rPr>
          <w:rFonts w:ascii="Calibri" w:hAnsi="Calibri" w:cs="Calibri"/>
          <w:sz w:val="24"/>
          <w:szCs w:val="24"/>
        </w:rPr>
        <w:t xml:space="preserve"> εγκαταστάσεων </w:t>
      </w:r>
      <w:r w:rsidR="000F2880" w:rsidRPr="00865B97">
        <w:rPr>
          <w:rFonts w:ascii="Calibri" w:hAnsi="Calibri" w:cs="Calibri"/>
          <w:sz w:val="24"/>
          <w:szCs w:val="24"/>
        </w:rPr>
        <w:t>ύδρευσης και βιολογικών</w:t>
      </w:r>
      <w:r w:rsidR="000F2880">
        <w:rPr>
          <w:rFonts w:ascii="Calibri" w:hAnsi="Calibri" w:cs="Calibri"/>
          <w:sz w:val="24"/>
          <w:szCs w:val="24"/>
        </w:rPr>
        <w:t xml:space="preserve"> καθαρισμών της ΔΕΥΑ Λέσβου, </w:t>
      </w:r>
      <w:r w:rsidR="007A29C1">
        <w:rPr>
          <w:rFonts w:ascii="Calibri" w:hAnsi="Calibri" w:cs="Calibri"/>
          <w:sz w:val="24"/>
          <w:szCs w:val="24"/>
        </w:rPr>
        <w:t xml:space="preserve">γεγονός </w:t>
      </w:r>
      <w:r w:rsidR="000F2880">
        <w:rPr>
          <w:rFonts w:ascii="Calibri" w:hAnsi="Calibri" w:cs="Calibri"/>
          <w:sz w:val="24"/>
          <w:szCs w:val="24"/>
        </w:rPr>
        <w:t xml:space="preserve">το οποίο </w:t>
      </w:r>
      <w:r w:rsidR="00B76DBE">
        <w:rPr>
          <w:rFonts w:ascii="Calibri" w:hAnsi="Calibri" w:cs="Calibri"/>
          <w:sz w:val="24"/>
          <w:szCs w:val="24"/>
        </w:rPr>
        <w:t xml:space="preserve">δε συμβαδίζειμε </w:t>
      </w:r>
      <w:r w:rsidR="007A29C1">
        <w:rPr>
          <w:rFonts w:ascii="Calibri" w:hAnsi="Calibri" w:cs="Calibri"/>
          <w:sz w:val="24"/>
          <w:szCs w:val="24"/>
        </w:rPr>
        <w:t>την ασφάλεια της ύδρευσης και αποχέτευσης του νησιού.</w:t>
      </w:r>
    </w:p>
    <w:p w:rsidR="006E7B47" w:rsidRPr="00865B97" w:rsidRDefault="00597732" w:rsidP="00865B97">
      <w:pPr>
        <w:spacing w:line="276" w:lineRule="auto"/>
        <w:jc w:val="both"/>
        <w:rPr>
          <w:rFonts w:ascii="Calibri" w:hAnsi="Calibri" w:cs="Calibri"/>
          <w:sz w:val="24"/>
          <w:szCs w:val="24"/>
        </w:rPr>
      </w:pPr>
      <w:r w:rsidRPr="00865B97">
        <w:rPr>
          <w:rFonts w:ascii="Calibri" w:hAnsi="Calibri" w:cs="Calibri"/>
          <w:sz w:val="24"/>
          <w:szCs w:val="24"/>
        </w:rPr>
        <w:t xml:space="preserve">β) </w:t>
      </w:r>
      <w:r w:rsidR="00C43CAC">
        <w:rPr>
          <w:rFonts w:ascii="Calibri" w:hAnsi="Calibri" w:cs="Calibri"/>
          <w:sz w:val="24"/>
          <w:szCs w:val="24"/>
        </w:rPr>
        <w:t>Το δη</w:t>
      </w:r>
      <w:r w:rsidR="002C6BF4">
        <w:rPr>
          <w:rFonts w:ascii="Calibri" w:hAnsi="Calibri" w:cs="Calibri"/>
          <w:sz w:val="24"/>
          <w:szCs w:val="24"/>
        </w:rPr>
        <w:t xml:space="preserve">μοσίευμα παραθέτει </w:t>
      </w:r>
      <w:r w:rsidRPr="00865B97">
        <w:rPr>
          <w:rFonts w:ascii="Calibri" w:hAnsi="Calibri" w:cs="Calibri"/>
          <w:sz w:val="24"/>
          <w:szCs w:val="24"/>
        </w:rPr>
        <w:t>ανακρίβειες όταν αναφέρει ότι η ‘’Προμήθεια και Εγκατάσταση τηλεχειρισμού και τηλε</w:t>
      </w:r>
      <w:r w:rsidR="00006F1D">
        <w:rPr>
          <w:rFonts w:ascii="Calibri" w:hAnsi="Calibri" w:cs="Calibri"/>
          <w:sz w:val="24"/>
          <w:szCs w:val="24"/>
        </w:rPr>
        <w:t>λέγχου</w:t>
      </w:r>
      <w:r w:rsidRPr="00865B97">
        <w:rPr>
          <w:rFonts w:ascii="Calibri" w:hAnsi="Calibri" w:cs="Calibri"/>
          <w:sz w:val="24"/>
          <w:szCs w:val="24"/>
        </w:rPr>
        <w:t>’’ των εγκαταστάσεων της Δ.Ε.Υ.Α.Μ</w:t>
      </w:r>
      <w:r w:rsidR="004800B4">
        <w:rPr>
          <w:rFonts w:ascii="Calibri" w:hAnsi="Calibri" w:cs="Calibri"/>
          <w:sz w:val="24"/>
          <w:szCs w:val="24"/>
        </w:rPr>
        <w:t>υτιλήνης</w:t>
      </w:r>
      <w:r w:rsidRPr="00865B97">
        <w:rPr>
          <w:rFonts w:ascii="Calibri" w:hAnsi="Calibri" w:cs="Calibri"/>
          <w:sz w:val="24"/>
          <w:szCs w:val="24"/>
        </w:rPr>
        <w:t xml:space="preserve"> (τότε) </w:t>
      </w:r>
      <w:r w:rsidR="004800B4">
        <w:rPr>
          <w:rFonts w:ascii="Calibri" w:hAnsi="Calibri" w:cs="Calibri"/>
          <w:sz w:val="24"/>
          <w:szCs w:val="24"/>
        </w:rPr>
        <w:t xml:space="preserve">προ </w:t>
      </w:r>
      <w:r w:rsidRPr="00865B97">
        <w:rPr>
          <w:rFonts w:ascii="Calibri" w:hAnsi="Calibri" w:cs="Calibri"/>
          <w:sz w:val="24"/>
          <w:szCs w:val="24"/>
        </w:rPr>
        <w:t>23 χρόν</w:t>
      </w:r>
      <w:r w:rsidR="004800B4">
        <w:rPr>
          <w:rFonts w:ascii="Calibri" w:hAnsi="Calibri" w:cs="Calibri"/>
          <w:sz w:val="24"/>
          <w:szCs w:val="24"/>
        </w:rPr>
        <w:t>ων</w:t>
      </w:r>
      <w:r w:rsidRPr="00865B97">
        <w:rPr>
          <w:rFonts w:ascii="Calibri" w:hAnsi="Calibri" w:cs="Calibri"/>
          <w:sz w:val="24"/>
          <w:szCs w:val="24"/>
        </w:rPr>
        <w:t>, που χρηματοδοτ</w:t>
      </w:r>
      <w:r w:rsidR="0007542F" w:rsidRPr="00865B97">
        <w:rPr>
          <w:rFonts w:ascii="Calibri" w:hAnsi="Calibri" w:cs="Calibri"/>
          <w:sz w:val="24"/>
          <w:szCs w:val="24"/>
        </w:rPr>
        <w:t>ήθηκε από το Ταμείο Συνοχής και παραλήφθηκε αρμοδί</w:t>
      </w:r>
      <w:r w:rsidR="004800B4">
        <w:rPr>
          <w:rFonts w:ascii="Calibri" w:hAnsi="Calibri" w:cs="Calibri"/>
          <w:sz w:val="24"/>
          <w:szCs w:val="24"/>
        </w:rPr>
        <w:t>ως</w:t>
      </w:r>
      <w:r w:rsidR="0007542F" w:rsidRPr="004800B4">
        <w:rPr>
          <w:rFonts w:ascii="Calibri" w:hAnsi="Calibri" w:cs="Calibri"/>
          <w:i/>
          <w:iCs/>
          <w:sz w:val="24"/>
          <w:szCs w:val="24"/>
        </w:rPr>
        <w:t>‘’</w:t>
      </w:r>
      <w:r w:rsidR="004800B4" w:rsidRPr="004800B4">
        <w:rPr>
          <w:rFonts w:ascii="Calibri" w:hAnsi="Calibri" w:cs="Calibri"/>
          <w:i/>
          <w:iCs/>
          <w:sz w:val="24"/>
          <w:szCs w:val="24"/>
        </w:rPr>
        <w:t>…….</w:t>
      </w:r>
      <w:r w:rsidR="0007542F" w:rsidRPr="004800B4">
        <w:rPr>
          <w:rFonts w:ascii="Calibri" w:hAnsi="Calibri" w:cs="Calibri"/>
          <w:i/>
          <w:iCs/>
          <w:sz w:val="24"/>
          <w:szCs w:val="24"/>
        </w:rPr>
        <w:t xml:space="preserve"> δούλεψε για περίπου έξι (6) μήνες!!</w:t>
      </w:r>
      <w:r w:rsidR="004800B4" w:rsidRPr="004800B4">
        <w:rPr>
          <w:rFonts w:ascii="Calibri" w:hAnsi="Calibri" w:cs="Calibri"/>
          <w:i/>
          <w:iCs/>
          <w:sz w:val="24"/>
          <w:szCs w:val="24"/>
        </w:rPr>
        <w:t>!</w:t>
      </w:r>
      <w:r w:rsidR="0007542F" w:rsidRPr="004800B4">
        <w:rPr>
          <w:rFonts w:ascii="Calibri" w:hAnsi="Calibri" w:cs="Calibri"/>
          <w:i/>
          <w:iCs/>
          <w:sz w:val="24"/>
          <w:szCs w:val="24"/>
        </w:rPr>
        <w:t xml:space="preserve"> και μετά κατέρρευσε εντελώς και αχρηστεύθηκε ‘’</w:t>
      </w:r>
      <w:r w:rsidR="004800B4" w:rsidRPr="004800B4">
        <w:rPr>
          <w:rFonts w:ascii="Calibri" w:hAnsi="Calibri" w:cs="Calibri"/>
          <w:i/>
          <w:iCs/>
          <w:sz w:val="24"/>
          <w:szCs w:val="24"/>
        </w:rPr>
        <w:t>…..</w:t>
      </w:r>
      <w:r w:rsidR="0007542F" w:rsidRPr="00865B97">
        <w:rPr>
          <w:rFonts w:ascii="Calibri" w:hAnsi="Calibri" w:cs="Calibri"/>
          <w:sz w:val="24"/>
          <w:szCs w:val="24"/>
        </w:rPr>
        <w:t xml:space="preserve">  Και πράγματι είναι ανακρίβειες </w:t>
      </w:r>
      <w:r w:rsidR="004800B4">
        <w:rPr>
          <w:rFonts w:ascii="Calibri" w:hAnsi="Calibri" w:cs="Calibri"/>
          <w:sz w:val="24"/>
          <w:szCs w:val="24"/>
        </w:rPr>
        <w:t>διότι</w:t>
      </w:r>
      <w:r w:rsidR="0007542F" w:rsidRPr="00865B97">
        <w:rPr>
          <w:rFonts w:ascii="Calibri" w:hAnsi="Calibri" w:cs="Calibri"/>
          <w:sz w:val="24"/>
          <w:szCs w:val="24"/>
        </w:rPr>
        <w:t xml:space="preserve"> το σύστημα αυτό ήταν ότι πιο σύγχρονο υπήρχε στον τομέα της Ύδρευσης πριν από 23</w:t>
      </w:r>
      <w:r w:rsidR="004800B4">
        <w:rPr>
          <w:rFonts w:ascii="Calibri" w:hAnsi="Calibri" w:cs="Calibri"/>
          <w:sz w:val="24"/>
          <w:szCs w:val="24"/>
        </w:rPr>
        <w:t xml:space="preserve"> χρόνια</w:t>
      </w:r>
      <w:r w:rsidR="0007542F" w:rsidRPr="00865B97">
        <w:rPr>
          <w:rFonts w:ascii="Calibri" w:hAnsi="Calibri" w:cs="Calibri"/>
          <w:sz w:val="24"/>
          <w:szCs w:val="24"/>
        </w:rPr>
        <w:t xml:space="preserve"> περίπου και   η Δ.Ε.Υ.Α. Μυτιλήνης (τότε) πρωτοπόρος μεταξύ </w:t>
      </w:r>
      <w:r w:rsidR="006E7B47" w:rsidRPr="00865B97">
        <w:rPr>
          <w:rFonts w:ascii="Calibri" w:hAnsi="Calibri" w:cs="Calibri"/>
          <w:sz w:val="24"/>
          <w:szCs w:val="24"/>
        </w:rPr>
        <w:t xml:space="preserve">λίγων </w:t>
      </w:r>
      <w:r w:rsidR="004800B4">
        <w:rPr>
          <w:rFonts w:ascii="Calibri" w:hAnsi="Calibri" w:cs="Calibri"/>
          <w:sz w:val="24"/>
          <w:szCs w:val="24"/>
        </w:rPr>
        <w:t xml:space="preserve">πόλεων στην Ελλάδα </w:t>
      </w:r>
      <w:r w:rsidR="006E7B47" w:rsidRPr="00865B97">
        <w:rPr>
          <w:rFonts w:ascii="Calibri" w:hAnsi="Calibri" w:cs="Calibri"/>
          <w:sz w:val="24"/>
          <w:szCs w:val="24"/>
        </w:rPr>
        <w:t>που υιοθ</w:t>
      </w:r>
      <w:r w:rsidR="00006F1D">
        <w:rPr>
          <w:rFonts w:ascii="Calibri" w:hAnsi="Calibri" w:cs="Calibri"/>
          <w:sz w:val="24"/>
          <w:szCs w:val="24"/>
        </w:rPr>
        <w:t>έτησε</w:t>
      </w:r>
      <w:r w:rsidR="006E7B47" w:rsidRPr="00865B97">
        <w:rPr>
          <w:rFonts w:ascii="Calibri" w:hAnsi="Calibri" w:cs="Calibri"/>
          <w:sz w:val="24"/>
          <w:szCs w:val="24"/>
        </w:rPr>
        <w:t xml:space="preserve"> και κατασκεύασε το σύστημα </w:t>
      </w:r>
      <w:r w:rsidR="00006F1D" w:rsidRPr="00865B97">
        <w:rPr>
          <w:rFonts w:ascii="Calibri" w:hAnsi="Calibri" w:cs="Calibri"/>
          <w:sz w:val="24"/>
          <w:szCs w:val="24"/>
        </w:rPr>
        <w:t>τηλεχειρισμού και τηλε</w:t>
      </w:r>
      <w:r w:rsidR="00006F1D">
        <w:rPr>
          <w:rFonts w:ascii="Calibri" w:hAnsi="Calibri" w:cs="Calibri"/>
          <w:sz w:val="24"/>
          <w:szCs w:val="24"/>
        </w:rPr>
        <w:t>λέγχου</w:t>
      </w:r>
      <w:r w:rsidR="006E7B47" w:rsidRPr="00865B97">
        <w:rPr>
          <w:rFonts w:ascii="Calibri" w:hAnsi="Calibri" w:cs="Calibri"/>
          <w:sz w:val="24"/>
          <w:szCs w:val="24"/>
        </w:rPr>
        <w:t>των εγκαταστάσεων Ύδρευσης-Αποχέτευσης της πόλης Μυτιλήνης το οπ</w:t>
      </w:r>
      <w:r w:rsidR="00006F1D">
        <w:rPr>
          <w:rFonts w:ascii="Calibri" w:hAnsi="Calibri" w:cs="Calibri"/>
          <w:sz w:val="24"/>
          <w:szCs w:val="24"/>
        </w:rPr>
        <w:t>οί</w:t>
      </w:r>
      <w:r w:rsidR="006E7B47" w:rsidRPr="00865B97">
        <w:rPr>
          <w:rFonts w:ascii="Calibri" w:hAnsi="Calibri" w:cs="Calibri"/>
          <w:sz w:val="24"/>
          <w:szCs w:val="24"/>
        </w:rPr>
        <w:t>ο δούλεψε και δουλεύει μέχρι κ</w:t>
      </w:r>
      <w:r w:rsidR="00006F1D">
        <w:rPr>
          <w:rFonts w:ascii="Calibri" w:hAnsi="Calibri" w:cs="Calibri"/>
          <w:sz w:val="24"/>
          <w:szCs w:val="24"/>
        </w:rPr>
        <w:t>α</w:t>
      </w:r>
      <w:r w:rsidR="006E7B47" w:rsidRPr="00865B97">
        <w:rPr>
          <w:rFonts w:ascii="Calibri" w:hAnsi="Calibri" w:cs="Calibri"/>
          <w:sz w:val="24"/>
          <w:szCs w:val="24"/>
        </w:rPr>
        <w:t>ι σήμερα.</w:t>
      </w:r>
    </w:p>
    <w:p w:rsidR="00406928" w:rsidRPr="00865B97" w:rsidRDefault="006E7B47" w:rsidP="00865B97">
      <w:pPr>
        <w:spacing w:line="276" w:lineRule="auto"/>
        <w:jc w:val="both"/>
        <w:rPr>
          <w:rFonts w:ascii="Calibri" w:hAnsi="Calibri" w:cs="Calibri"/>
          <w:sz w:val="24"/>
          <w:szCs w:val="24"/>
        </w:rPr>
      </w:pPr>
      <w:r w:rsidRPr="00865B97">
        <w:rPr>
          <w:rFonts w:ascii="Calibri" w:hAnsi="Calibri" w:cs="Calibri"/>
          <w:sz w:val="24"/>
          <w:szCs w:val="24"/>
        </w:rPr>
        <w:t xml:space="preserve">Και παρουσιάζεται </w:t>
      </w:r>
      <w:r w:rsidR="00955105">
        <w:rPr>
          <w:rFonts w:ascii="Calibri" w:hAnsi="Calibri" w:cs="Calibri"/>
          <w:sz w:val="24"/>
          <w:szCs w:val="24"/>
        </w:rPr>
        <w:t xml:space="preserve">στο δημοσίευμα </w:t>
      </w:r>
      <w:r w:rsidRPr="00865B97">
        <w:rPr>
          <w:rFonts w:ascii="Calibri" w:hAnsi="Calibri" w:cs="Calibri"/>
          <w:sz w:val="24"/>
          <w:szCs w:val="24"/>
        </w:rPr>
        <w:t xml:space="preserve">το </w:t>
      </w:r>
      <w:r w:rsidR="00955105">
        <w:rPr>
          <w:rFonts w:ascii="Calibri" w:hAnsi="Calibri" w:cs="Calibri"/>
          <w:sz w:val="24"/>
          <w:szCs w:val="24"/>
        </w:rPr>
        <w:t>«</w:t>
      </w:r>
      <w:r w:rsidRPr="00865B97">
        <w:rPr>
          <w:rFonts w:ascii="Calibri" w:hAnsi="Calibri" w:cs="Calibri"/>
          <w:sz w:val="24"/>
          <w:szCs w:val="24"/>
        </w:rPr>
        <w:t>έξυπνο δίκτυο</w:t>
      </w:r>
      <w:r w:rsidR="00955105">
        <w:rPr>
          <w:rFonts w:ascii="Calibri" w:hAnsi="Calibri" w:cs="Calibri"/>
          <w:sz w:val="24"/>
          <w:szCs w:val="24"/>
        </w:rPr>
        <w:t>»</w:t>
      </w:r>
      <w:r w:rsidR="00406928" w:rsidRPr="00865B97">
        <w:rPr>
          <w:rFonts w:ascii="Calibri" w:hAnsi="Calibri" w:cs="Calibri"/>
          <w:sz w:val="24"/>
          <w:szCs w:val="24"/>
        </w:rPr>
        <w:t xml:space="preserve">με το οποίο </w:t>
      </w:r>
      <w:r w:rsidR="00955105">
        <w:rPr>
          <w:rFonts w:ascii="Calibri" w:hAnsi="Calibri" w:cs="Calibri"/>
          <w:sz w:val="24"/>
          <w:szCs w:val="24"/>
        </w:rPr>
        <w:t xml:space="preserve">σήμερα </w:t>
      </w:r>
      <w:r w:rsidR="00406928" w:rsidRPr="00865B97">
        <w:rPr>
          <w:rFonts w:ascii="Calibri" w:hAnsi="Calibri" w:cs="Calibri"/>
          <w:sz w:val="24"/>
          <w:szCs w:val="24"/>
        </w:rPr>
        <w:t>η Δ.Ε.Υ.Α  Λέσβου εκσυγχρονίζει το προ 23 ετίας έργο για την παρακολούθηση και καταγραφ</w:t>
      </w:r>
      <w:r w:rsidR="00955105">
        <w:rPr>
          <w:rFonts w:ascii="Calibri" w:hAnsi="Calibri" w:cs="Calibri"/>
          <w:sz w:val="24"/>
          <w:szCs w:val="24"/>
        </w:rPr>
        <w:t>ή</w:t>
      </w:r>
      <w:r w:rsidR="00406928" w:rsidRPr="00865B97">
        <w:rPr>
          <w:rFonts w:ascii="Calibri" w:hAnsi="Calibri" w:cs="Calibri"/>
          <w:sz w:val="24"/>
          <w:szCs w:val="24"/>
        </w:rPr>
        <w:t xml:space="preserve"> της πίεση</w:t>
      </w:r>
      <w:r w:rsidR="00955105">
        <w:rPr>
          <w:rFonts w:ascii="Calibri" w:hAnsi="Calibri" w:cs="Calibri"/>
          <w:sz w:val="24"/>
          <w:szCs w:val="24"/>
        </w:rPr>
        <w:t>ς</w:t>
      </w:r>
      <w:r w:rsidR="00406928" w:rsidRPr="00865B97">
        <w:rPr>
          <w:rFonts w:ascii="Calibri" w:hAnsi="Calibri" w:cs="Calibri"/>
          <w:sz w:val="24"/>
          <w:szCs w:val="24"/>
        </w:rPr>
        <w:t xml:space="preserve"> στα υφιστάμενα δίκτυα </w:t>
      </w:r>
      <w:r w:rsidR="00955105">
        <w:rPr>
          <w:rFonts w:ascii="Calibri" w:hAnsi="Calibri" w:cs="Calibri"/>
          <w:sz w:val="24"/>
          <w:szCs w:val="24"/>
        </w:rPr>
        <w:t xml:space="preserve">ύδρευσης </w:t>
      </w:r>
      <w:r w:rsidR="00406928" w:rsidRPr="00865B97">
        <w:rPr>
          <w:rFonts w:ascii="Calibri" w:hAnsi="Calibri" w:cs="Calibri"/>
          <w:sz w:val="24"/>
          <w:szCs w:val="24"/>
        </w:rPr>
        <w:t xml:space="preserve"> για τον εντοπισμό τ</w:t>
      </w:r>
      <w:r w:rsidR="00955105">
        <w:rPr>
          <w:rFonts w:ascii="Calibri" w:hAnsi="Calibri" w:cs="Calibri"/>
          <w:sz w:val="24"/>
          <w:szCs w:val="24"/>
        </w:rPr>
        <w:t>ω</w:t>
      </w:r>
      <w:r w:rsidR="00406928" w:rsidRPr="00865B97">
        <w:rPr>
          <w:rFonts w:ascii="Calibri" w:hAnsi="Calibri" w:cs="Calibri"/>
          <w:sz w:val="24"/>
          <w:szCs w:val="24"/>
        </w:rPr>
        <w:t>ν διαρρο</w:t>
      </w:r>
      <w:r w:rsidR="00955105">
        <w:rPr>
          <w:rFonts w:ascii="Calibri" w:hAnsi="Calibri" w:cs="Calibri"/>
          <w:sz w:val="24"/>
          <w:szCs w:val="24"/>
        </w:rPr>
        <w:t>ών</w:t>
      </w:r>
      <w:r w:rsidR="00406928" w:rsidRPr="00865B97">
        <w:rPr>
          <w:rFonts w:ascii="Calibri" w:hAnsi="Calibri" w:cs="Calibri"/>
          <w:sz w:val="24"/>
          <w:szCs w:val="24"/>
        </w:rPr>
        <w:t xml:space="preserve">και </w:t>
      </w:r>
      <w:r w:rsidR="00955105">
        <w:rPr>
          <w:rFonts w:ascii="Calibri" w:hAnsi="Calibri" w:cs="Calibri"/>
          <w:sz w:val="24"/>
          <w:szCs w:val="24"/>
        </w:rPr>
        <w:t xml:space="preserve">την </w:t>
      </w:r>
      <w:r w:rsidR="00406928" w:rsidRPr="00865B97">
        <w:rPr>
          <w:rFonts w:ascii="Calibri" w:hAnsi="Calibri" w:cs="Calibri"/>
          <w:sz w:val="24"/>
          <w:szCs w:val="24"/>
        </w:rPr>
        <w:t>άσκοπη χρήση νερού</w:t>
      </w:r>
      <w:r w:rsidR="00955105">
        <w:rPr>
          <w:rFonts w:ascii="Calibri" w:hAnsi="Calibri" w:cs="Calibri"/>
          <w:sz w:val="24"/>
          <w:szCs w:val="24"/>
        </w:rPr>
        <w:t>. Τ</w:t>
      </w:r>
      <w:r w:rsidR="00406928" w:rsidRPr="00865B97">
        <w:rPr>
          <w:rFonts w:ascii="Calibri" w:hAnsi="Calibri" w:cs="Calibri"/>
          <w:sz w:val="24"/>
          <w:szCs w:val="24"/>
        </w:rPr>
        <w:t xml:space="preserve">ο σύστημα </w:t>
      </w:r>
      <w:r w:rsidR="00955105">
        <w:rPr>
          <w:rFonts w:ascii="Calibri" w:hAnsi="Calibri" w:cs="Calibri"/>
          <w:sz w:val="24"/>
          <w:szCs w:val="24"/>
        </w:rPr>
        <w:t>αυτό</w:t>
      </w:r>
      <w:r w:rsidR="00406928" w:rsidRPr="00865B97">
        <w:rPr>
          <w:rFonts w:ascii="Calibri" w:hAnsi="Calibri" w:cs="Calibri"/>
          <w:sz w:val="24"/>
          <w:szCs w:val="24"/>
        </w:rPr>
        <w:t xml:space="preserve"> είναι ότι πιο σύγχρονο υπάρχει παγκοσμίως στον τομέα  </w:t>
      </w:r>
      <w:r w:rsidR="00955105">
        <w:rPr>
          <w:rFonts w:ascii="Calibri" w:hAnsi="Calibri" w:cs="Calibri"/>
          <w:sz w:val="24"/>
          <w:szCs w:val="24"/>
        </w:rPr>
        <w:t>ύδρευσης και ε</w:t>
      </w:r>
      <w:r w:rsidR="00406928" w:rsidRPr="00865B97">
        <w:rPr>
          <w:rFonts w:ascii="Calibri" w:hAnsi="Calibri" w:cs="Calibri"/>
          <w:sz w:val="24"/>
          <w:szCs w:val="24"/>
        </w:rPr>
        <w:t>κσυγχρονίζει και  επεκτείνει το υφιστάμενο σύστημα.</w:t>
      </w:r>
    </w:p>
    <w:p w:rsidR="00B76DBE" w:rsidRDefault="00406928" w:rsidP="00865B97">
      <w:pPr>
        <w:spacing w:line="276" w:lineRule="auto"/>
        <w:jc w:val="both"/>
        <w:rPr>
          <w:rFonts w:ascii="Calibri" w:hAnsi="Calibri" w:cs="Calibri"/>
          <w:sz w:val="24"/>
          <w:szCs w:val="24"/>
        </w:rPr>
      </w:pPr>
      <w:r w:rsidRPr="00865B97">
        <w:rPr>
          <w:rFonts w:ascii="Calibri" w:hAnsi="Calibri" w:cs="Calibri"/>
          <w:sz w:val="24"/>
          <w:szCs w:val="24"/>
        </w:rPr>
        <w:t xml:space="preserve">Το γεγονός ότι δίνονται πληροφορίες </w:t>
      </w:r>
      <w:r w:rsidR="00B76DBE">
        <w:rPr>
          <w:rFonts w:ascii="Calibri" w:hAnsi="Calibri" w:cs="Calibri"/>
          <w:sz w:val="24"/>
          <w:szCs w:val="24"/>
        </w:rPr>
        <w:t xml:space="preserve">στο κοινό για την ακρίβεια και την αλήθεια των οποίων δε ζητούνται πληροφορίες από τους αρμόδιους και ταυτόχρονα δημοσιεύονται φωτογραφίες από τον Κεντρικό σταθμό Ελέγχου της ΔΕΥΑΛ χώροι μη προσιτοί  στο κοινό για την ασφάλεια της υποδομής μας βάζει σε σκέψεις ποιος θα μπορούσε να είναι αλήθεια ο σκοπός αφού η έγκαιρη πληροφόρηση δεν είναι </w:t>
      </w:r>
    </w:p>
    <w:p w:rsidR="00B76DBE" w:rsidRDefault="00B76DBE" w:rsidP="00865B97">
      <w:pPr>
        <w:spacing w:line="276" w:lineRule="auto"/>
        <w:jc w:val="both"/>
        <w:rPr>
          <w:rFonts w:ascii="Calibri" w:hAnsi="Calibri" w:cs="Calibri"/>
          <w:sz w:val="24"/>
          <w:szCs w:val="24"/>
        </w:rPr>
      </w:pPr>
    </w:p>
    <w:p w:rsidR="00B76DBE" w:rsidRDefault="00B76DBE" w:rsidP="00865B97">
      <w:pPr>
        <w:spacing w:line="276" w:lineRule="auto"/>
        <w:jc w:val="both"/>
        <w:rPr>
          <w:rFonts w:ascii="Calibri" w:hAnsi="Calibri" w:cs="Calibri"/>
          <w:sz w:val="24"/>
          <w:szCs w:val="24"/>
        </w:rPr>
      </w:pPr>
    </w:p>
    <w:p w:rsidR="00EC4083" w:rsidRDefault="00EC4083" w:rsidP="00865B97">
      <w:pPr>
        <w:spacing w:line="276" w:lineRule="auto"/>
        <w:jc w:val="both"/>
        <w:rPr>
          <w:rFonts w:ascii="Calibri" w:hAnsi="Calibri" w:cs="Calibri"/>
          <w:sz w:val="24"/>
          <w:szCs w:val="24"/>
        </w:rPr>
      </w:pPr>
    </w:p>
    <w:p w:rsidR="00EC4083" w:rsidRPr="00865B97" w:rsidRDefault="00EC4083" w:rsidP="00865B97">
      <w:pPr>
        <w:spacing w:line="276"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Από τη ΔΕΥΑΛ</w:t>
      </w:r>
    </w:p>
    <w:sectPr w:rsidR="00EC4083" w:rsidRPr="00865B97" w:rsidSect="0006762E">
      <w:footerReference w:type="default" r:id="rId9"/>
      <w:pgSz w:w="11906" w:h="16838" w:code="9"/>
      <w:pgMar w:top="567" w:right="849" w:bottom="737" w:left="1418" w:header="720"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93" w:rsidRDefault="00310993">
      <w:r>
        <w:separator/>
      </w:r>
    </w:p>
  </w:endnote>
  <w:endnote w:type="continuationSeparator" w:id="1">
    <w:p w:rsidR="00310993" w:rsidRDefault="003109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D9" w:rsidRPr="006B6BF2" w:rsidRDefault="008A49D9" w:rsidP="008A49D9">
    <w:pPr>
      <w:pStyle w:val="a4"/>
      <w:pBdr>
        <w:top w:val="single" w:sz="4" w:space="1" w:color="auto"/>
      </w:pBd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93" w:rsidRDefault="00310993">
      <w:r>
        <w:separator/>
      </w:r>
    </w:p>
  </w:footnote>
  <w:footnote w:type="continuationSeparator" w:id="1">
    <w:p w:rsidR="00310993" w:rsidRDefault="00310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671C9"/>
    <w:multiLevelType w:val="hybridMultilevel"/>
    <w:tmpl w:val="5958DF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A754025"/>
    <w:multiLevelType w:val="hybridMultilevel"/>
    <w:tmpl w:val="E3164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7945B5"/>
    <w:multiLevelType w:val="hybridMultilevel"/>
    <w:tmpl w:val="A38EEB68"/>
    <w:lvl w:ilvl="0" w:tplc="86747A8A">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9F690E"/>
    <w:multiLevelType w:val="hybridMultilevel"/>
    <w:tmpl w:val="006A2CC8"/>
    <w:lvl w:ilvl="0" w:tplc="86747A8A">
      <w:start w:val="1"/>
      <w:numFmt w:val="decimal"/>
      <w:lvlText w:val="%1."/>
      <w:lvlJc w:val="left"/>
      <w:pPr>
        <w:ind w:left="1440" w:hanging="360"/>
      </w:pPr>
      <w:rPr>
        <w:sz w:val="20"/>
        <w:szCs w:val="2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742B72B0"/>
    <w:multiLevelType w:val="hybridMultilevel"/>
    <w:tmpl w:val="7D50CE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74313AEA"/>
    <w:multiLevelType w:val="hybridMultilevel"/>
    <w:tmpl w:val="BEC4F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846574C"/>
    <w:multiLevelType w:val="hybridMultilevel"/>
    <w:tmpl w:val="EAE29AC0"/>
    <w:lvl w:ilvl="0" w:tplc="ECD2CA7E">
      <w:start w:val="2"/>
      <w:numFmt w:val="bullet"/>
      <w:lvlText w:val="-"/>
      <w:lvlJc w:val="left"/>
      <w:pPr>
        <w:ind w:left="1800" w:hanging="360"/>
      </w:pPr>
      <w:rPr>
        <w:rFonts w:ascii="Times New Roman" w:eastAsia="Times New Roman"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1733"/>
    <w:rsid w:val="00006F1D"/>
    <w:rsid w:val="00032CE9"/>
    <w:rsid w:val="00062EAF"/>
    <w:rsid w:val="00063F9C"/>
    <w:rsid w:val="0006762E"/>
    <w:rsid w:val="00072E6D"/>
    <w:rsid w:val="0007542F"/>
    <w:rsid w:val="000C7E44"/>
    <w:rsid w:val="000F2880"/>
    <w:rsid w:val="00122E51"/>
    <w:rsid w:val="0015197B"/>
    <w:rsid w:val="00186C9C"/>
    <w:rsid w:val="001A0B35"/>
    <w:rsid w:val="00201266"/>
    <w:rsid w:val="00227735"/>
    <w:rsid w:val="00232F82"/>
    <w:rsid w:val="0026757A"/>
    <w:rsid w:val="00271E93"/>
    <w:rsid w:val="0028550B"/>
    <w:rsid w:val="002A1733"/>
    <w:rsid w:val="002A6207"/>
    <w:rsid w:val="002C6BF4"/>
    <w:rsid w:val="002E2B9C"/>
    <w:rsid w:val="002F547E"/>
    <w:rsid w:val="003069CB"/>
    <w:rsid w:val="00310993"/>
    <w:rsid w:val="003A0AC7"/>
    <w:rsid w:val="00406928"/>
    <w:rsid w:val="004800B4"/>
    <w:rsid w:val="0049132B"/>
    <w:rsid w:val="004919D2"/>
    <w:rsid w:val="004B27AA"/>
    <w:rsid w:val="00505FB8"/>
    <w:rsid w:val="00524D4F"/>
    <w:rsid w:val="00564C38"/>
    <w:rsid w:val="00586B81"/>
    <w:rsid w:val="00597732"/>
    <w:rsid w:val="005B2AB7"/>
    <w:rsid w:val="005E76E9"/>
    <w:rsid w:val="005F7B0C"/>
    <w:rsid w:val="00606122"/>
    <w:rsid w:val="00620AA1"/>
    <w:rsid w:val="006A3126"/>
    <w:rsid w:val="006D12E2"/>
    <w:rsid w:val="006D153A"/>
    <w:rsid w:val="006E2CE4"/>
    <w:rsid w:val="006E7B47"/>
    <w:rsid w:val="00710355"/>
    <w:rsid w:val="0075599E"/>
    <w:rsid w:val="00761D49"/>
    <w:rsid w:val="007A29C1"/>
    <w:rsid w:val="007F50DA"/>
    <w:rsid w:val="008409CB"/>
    <w:rsid w:val="00865B97"/>
    <w:rsid w:val="00874316"/>
    <w:rsid w:val="00883AA6"/>
    <w:rsid w:val="008A1DFB"/>
    <w:rsid w:val="008A49D9"/>
    <w:rsid w:val="00920507"/>
    <w:rsid w:val="00955105"/>
    <w:rsid w:val="009A03B7"/>
    <w:rsid w:val="009A684C"/>
    <w:rsid w:val="009C35A7"/>
    <w:rsid w:val="00A753EC"/>
    <w:rsid w:val="00A9230A"/>
    <w:rsid w:val="00A94AB6"/>
    <w:rsid w:val="00B218A7"/>
    <w:rsid w:val="00B24481"/>
    <w:rsid w:val="00B26165"/>
    <w:rsid w:val="00B312E1"/>
    <w:rsid w:val="00B40175"/>
    <w:rsid w:val="00B53A34"/>
    <w:rsid w:val="00B66D24"/>
    <w:rsid w:val="00B76DBE"/>
    <w:rsid w:val="00B776BE"/>
    <w:rsid w:val="00B85D12"/>
    <w:rsid w:val="00BB1976"/>
    <w:rsid w:val="00BB3562"/>
    <w:rsid w:val="00C36EF8"/>
    <w:rsid w:val="00C43CAC"/>
    <w:rsid w:val="00CB1862"/>
    <w:rsid w:val="00CD0E42"/>
    <w:rsid w:val="00CF40DD"/>
    <w:rsid w:val="00D016E8"/>
    <w:rsid w:val="00D01DFB"/>
    <w:rsid w:val="00D8318C"/>
    <w:rsid w:val="00D8464F"/>
    <w:rsid w:val="00DB26FE"/>
    <w:rsid w:val="00E77755"/>
    <w:rsid w:val="00E81171"/>
    <w:rsid w:val="00EC4083"/>
    <w:rsid w:val="00EE00AF"/>
    <w:rsid w:val="00F1096D"/>
    <w:rsid w:val="00F16F3D"/>
    <w:rsid w:val="00F55813"/>
    <w:rsid w:val="00F757A5"/>
    <w:rsid w:val="00F91FA7"/>
    <w:rsid w:val="00FA38C1"/>
    <w:rsid w:val="00FA4333"/>
    <w:rsid w:val="00FA57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33"/>
    <w:rPr>
      <w:rFonts w:ascii="Times New Roman" w:eastAsia="Times New Roman" w:hAnsi="Times New Roman"/>
    </w:rPr>
  </w:style>
  <w:style w:type="paragraph" w:styleId="2">
    <w:name w:val="heading 2"/>
    <w:basedOn w:val="a"/>
    <w:next w:val="a"/>
    <w:link w:val="2Char"/>
    <w:qFormat/>
    <w:rsid w:val="002A1733"/>
    <w:pPr>
      <w:keepNext/>
      <w:outlineLvl w:val="1"/>
    </w:pPr>
    <w:rPr>
      <w:sz w:val="24"/>
    </w:rPr>
  </w:style>
  <w:style w:type="paragraph" w:styleId="3">
    <w:name w:val="heading 3"/>
    <w:basedOn w:val="a"/>
    <w:next w:val="a"/>
    <w:link w:val="3Char"/>
    <w:qFormat/>
    <w:rsid w:val="002A1733"/>
    <w:pPr>
      <w:keepNext/>
      <w:outlineLvl w:val="2"/>
    </w:pPr>
    <w:rPr>
      <w:b/>
      <w:sz w:val="22"/>
    </w:rPr>
  </w:style>
  <w:style w:type="paragraph" w:styleId="5">
    <w:name w:val="heading 5"/>
    <w:basedOn w:val="a"/>
    <w:next w:val="a"/>
    <w:link w:val="5Char"/>
    <w:qFormat/>
    <w:rsid w:val="002A1733"/>
    <w:pPr>
      <w:keepNext/>
      <w:ind w:left="4320"/>
      <w:outlineLvl w:val="4"/>
    </w:pPr>
    <w:rPr>
      <w:b/>
      <w:sz w:val="24"/>
    </w:rPr>
  </w:style>
  <w:style w:type="paragraph" w:styleId="6">
    <w:name w:val="heading 6"/>
    <w:basedOn w:val="a"/>
    <w:next w:val="a"/>
    <w:link w:val="6Char"/>
    <w:qFormat/>
    <w:rsid w:val="002A1733"/>
    <w:pPr>
      <w:keepNext/>
      <w:ind w:firstLine="567"/>
      <w:outlineLvl w:val="5"/>
    </w:pPr>
    <w:rPr>
      <w:b/>
      <w:sz w:val="24"/>
    </w:rPr>
  </w:style>
  <w:style w:type="paragraph" w:styleId="7">
    <w:name w:val="heading 7"/>
    <w:basedOn w:val="a"/>
    <w:next w:val="a"/>
    <w:link w:val="7Char"/>
    <w:qFormat/>
    <w:rsid w:val="002A1733"/>
    <w:pPr>
      <w:keepNext/>
      <w:spacing w:line="360" w:lineRule="auto"/>
      <w:jc w:val="both"/>
      <w:outlineLvl w:val="6"/>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2A1733"/>
    <w:rPr>
      <w:rFonts w:ascii="Times New Roman" w:eastAsia="Times New Roman" w:hAnsi="Times New Roman" w:cs="Times New Roman"/>
      <w:sz w:val="24"/>
      <w:szCs w:val="20"/>
      <w:lang w:eastAsia="el-GR"/>
    </w:rPr>
  </w:style>
  <w:style w:type="character" w:customStyle="1" w:styleId="3Char">
    <w:name w:val="Επικεφαλίδα 3 Char"/>
    <w:link w:val="3"/>
    <w:rsid w:val="002A1733"/>
    <w:rPr>
      <w:rFonts w:ascii="Times New Roman" w:eastAsia="Times New Roman" w:hAnsi="Times New Roman" w:cs="Times New Roman"/>
      <w:b/>
      <w:szCs w:val="20"/>
      <w:lang w:eastAsia="el-GR"/>
    </w:rPr>
  </w:style>
  <w:style w:type="character" w:customStyle="1" w:styleId="5Char">
    <w:name w:val="Επικεφαλίδα 5 Char"/>
    <w:link w:val="5"/>
    <w:rsid w:val="002A1733"/>
    <w:rPr>
      <w:rFonts w:ascii="Times New Roman" w:eastAsia="Times New Roman" w:hAnsi="Times New Roman" w:cs="Times New Roman"/>
      <w:b/>
      <w:sz w:val="24"/>
      <w:szCs w:val="20"/>
      <w:lang w:eastAsia="el-GR"/>
    </w:rPr>
  </w:style>
  <w:style w:type="character" w:customStyle="1" w:styleId="6Char">
    <w:name w:val="Επικεφαλίδα 6 Char"/>
    <w:link w:val="6"/>
    <w:rsid w:val="002A1733"/>
    <w:rPr>
      <w:rFonts w:ascii="Times New Roman" w:eastAsia="Times New Roman" w:hAnsi="Times New Roman" w:cs="Times New Roman"/>
      <w:b/>
      <w:sz w:val="24"/>
      <w:szCs w:val="20"/>
      <w:lang w:eastAsia="el-GR"/>
    </w:rPr>
  </w:style>
  <w:style w:type="character" w:customStyle="1" w:styleId="7Char">
    <w:name w:val="Επικεφαλίδα 7 Char"/>
    <w:link w:val="7"/>
    <w:rsid w:val="002A1733"/>
    <w:rPr>
      <w:rFonts w:ascii="Arial" w:eastAsia="Times New Roman" w:hAnsi="Arial" w:cs="Arial"/>
      <w:b/>
      <w:szCs w:val="20"/>
      <w:lang w:eastAsia="el-GR"/>
    </w:rPr>
  </w:style>
  <w:style w:type="paragraph" w:styleId="a3">
    <w:name w:val="Body Text"/>
    <w:basedOn w:val="a"/>
    <w:link w:val="Char"/>
    <w:rsid w:val="002A1733"/>
    <w:rPr>
      <w:sz w:val="24"/>
    </w:rPr>
  </w:style>
  <w:style w:type="character" w:customStyle="1" w:styleId="Char">
    <w:name w:val="Σώμα κειμένου Char"/>
    <w:link w:val="a3"/>
    <w:rsid w:val="002A1733"/>
    <w:rPr>
      <w:rFonts w:ascii="Times New Roman" w:eastAsia="Times New Roman" w:hAnsi="Times New Roman" w:cs="Times New Roman"/>
      <w:sz w:val="24"/>
      <w:szCs w:val="20"/>
      <w:lang w:eastAsia="el-GR"/>
    </w:rPr>
  </w:style>
  <w:style w:type="paragraph" w:styleId="a4">
    <w:name w:val="footer"/>
    <w:basedOn w:val="a"/>
    <w:link w:val="Char0"/>
    <w:rsid w:val="002A1733"/>
    <w:pPr>
      <w:tabs>
        <w:tab w:val="center" w:pos="4153"/>
        <w:tab w:val="right" w:pos="8306"/>
      </w:tabs>
    </w:pPr>
  </w:style>
  <w:style w:type="character" w:customStyle="1" w:styleId="Char0">
    <w:name w:val="Υποσέλιδο Char"/>
    <w:link w:val="a4"/>
    <w:rsid w:val="002A1733"/>
    <w:rPr>
      <w:rFonts w:ascii="Times New Roman" w:eastAsia="Times New Roman" w:hAnsi="Times New Roman" w:cs="Times New Roman"/>
      <w:sz w:val="20"/>
      <w:szCs w:val="20"/>
      <w:lang w:eastAsia="el-GR"/>
    </w:rPr>
  </w:style>
  <w:style w:type="character" w:styleId="a5">
    <w:name w:val="page number"/>
    <w:basedOn w:val="a0"/>
    <w:rsid w:val="002A1733"/>
  </w:style>
  <w:style w:type="paragraph" w:styleId="a6">
    <w:name w:val="List Paragraph"/>
    <w:basedOn w:val="a"/>
    <w:uiPriority w:val="34"/>
    <w:qFormat/>
    <w:rsid w:val="00564C38"/>
    <w:pPr>
      <w:ind w:left="720"/>
    </w:pPr>
  </w:style>
  <w:style w:type="table" w:styleId="a7">
    <w:name w:val="Table Grid"/>
    <w:basedOn w:val="a1"/>
    <w:uiPriority w:val="59"/>
    <w:rsid w:val="006A3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3A0AC7"/>
    <w:pPr>
      <w:tabs>
        <w:tab w:val="center" w:pos="4153"/>
        <w:tab w:val="right" w:pos="8306"/>
      </w:tabs>
    </w:pPr>
  </w:style>
  <w:style w:type="character" w:customStyle="1" w:styleId="Char1">
    <w:name w:val="Κεφαλίδα Char"/>
    <w:link w:val="a8"/>
    <w:uiPriority w:val="99"/>
    <w:rsid w:val="003A0AC7"/>
    <w:rPr>
      <w:rFonts w:ascii="Times New Roman" w:eastAsia="Times New Roman" w:hAnsi="Times New Roman"/>
    </w:rPr>
  </w:style>
  <w:style w:type="paragraph" w:styleId="a9">
    <w:name w:val="Balloon Text"/>
    <w:basedOn w:val="a"/>
    <w:link w:val="Char2"/>
    <w:uiPriority w:val="99"/>
    <w:semiHidden/>
    <w:unhideWhenUsed/>
    <w:rsid w:val="009C35A7"/>
    <w:rPr>
      <w:rFonts w:ascii="Tahoma" w:hAnsi="Tahoma" w:cs="Tahoma"/>
      <w:sz w:val="16"/>
      <w:szCs w:val="16"/>
    </w:rPr>
  </w:style>
  <w:style w:type="character" w:customStyle="1" w:styleId="Char2">
    <w:name w:val="Κείμενο πλαισίου Char"/>
    <w:basedOn w:val="a0"/>
    <w:link w:val="a9"/>
    <w:uiPriority w:val="99"/>
    <w:semiHidden/>
    <w:rsid w:val="009C35A7"/>
    <w:rPr>
      <w:rFonts w:ascii="Tahoma" w:eastAsia="Times New Roman" w:hAnsi="Tahoma" w:cs="Tahoma"/>
      <w:sz w:val="16"/>
      <w:szCs w:val="16"/>
    </w:rPr>
  </w:style>
  <w:style w:type="character" w:styleId="-">
    <w:name w:val="Hyperlink"/>
    <w:basedOn w:val="a0"/>
    <w:uiPriority w:val="99"/>
    <w:unhideWhenUsed/>
    <w:rsid w:val="00A94AB6"/>
    <w:rPr>
      <w:color w:val="0000FF" w:themeColor="hyperlink"/>
      <w:u w:val="single"/>
    </w:rPr>
  </w:style>
  <w:style w:type="character" w:customStyle="1" w:styleId="UnresolvedMention">
    <w:name w:val="Unresolved Mention"/>
    <w:basedOn w:val="a0"/>
    <w:uiPriority w:val="99"/>
    <w:semiHidden/>
    <w:unhideWhenUsed/>
    <w:rsid w:val="00A94A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46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B023-ED44-4A60-B874-E8D05531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2</cp:revision>
  <cp:lastPrinted>2023-08-02T05:59:00Z</cp:lastPrinted>
  <dcterms:created xsi:type="dcterms:W3CDTF">2023-08-03T07:10:00Z</dcterms:created>
  <dcterms:modified xsi:type="dcterms:W3CDTF">2023-08-03T07:10:00Z</dcterms:modified>
</cp:coreProperties>
</file>