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  <w:r w:rsidRPr="001B5335"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38200" cy="1028700"/>
            <wp:effectExtent l="19050" t="0" r="0" b="0"/>
            <wp:wrapSquare wrapText="bothSides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2BBB">
        <w:rPr>
          <w:rFonts w:ascii="Century Gothic" w:hAnsi="Century Gothic" w:cs="Arial"/>
          <w:sz w:val="22"/>
          <w:szCs w:val="22"/>
        </w:rPr>
        <w:br w:type="textWrapping" w:clear="all"/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7E5957" w:rsidRDefault="007E5957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</w:p>
    <w:p w:rsidR="007E5957" w:rsidRDefault="007E5957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</w:p>
    <w:p w:rsidR="00DE0FF9" w:rsidRPr="00050D15" w:rsidRDefault="00DE0FF9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</w:p>
    <w:p w:rsidR="009F56FB" w:rsidRPr="00050D15" w:rsidRDefault="00050D15" w:rsidP="008116A0">
      <w:pPr>
        <w:spacing w:line="360" w:lineRule="auto"/>
        <w:ind w:left="5040" w:firstLine="72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szCs w:val="22"/>
        </w:rPr>
        <w:t>ΠΡΟΣ: Μ.Μ.Ε</w:t>
      </w:r>
      <w:r w:rsidRPr="00050D15">
        <w:rPr>
          <w:rFonts w:ascii="Century Gothic" w:hAnsi="Century Gothic"/>
          <w:b/>
          <w:spacing w:val="72"/>
          <w:szCs w:val="22"/>
        </w:rPr>
        <w:t>.</w:t>
      </w:r>
    </w:p>
    <w:p w:rsidR="00FD0B76" w:rsidRPr="00050D15" w:rsidRDefault="00FD0B76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FD0B76" w:rsidRPr="00050D15" w:rsidRDefault="00FD0B76" w:rsidP="00FD0B76">
      <w:pPr>
        <w:rPr>
          <w:rFonts w:ascii="Century Gothic" w:hAnsi="Century Gothic"/>
          <w:szCs w:val="22"/>
        </w:rPr>
      </w:pPr>
    </w:p>
    <w:p w:rsidR="008116A0" w:rsidRDefault="008116A0" w:rsidP="008116A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Σας πληροφορούμε ότι στα πλαίσια εκτέλεσης του έργου </w:t>
      </w:r>
      <w:r w:rsidRPr="0026499E">
        <w:rPr>
          <w:rFonts w:ascii="Century Gothic" w:hAnsi="Century Gothic" w:cs="Arial"/>
          <w:bCs/>
          <w:sz w:val="22"/>
          <w:szCs w:val="22"/>
        </w:rPr>
        <w:t xml:space="preserve">«Αντικατάσταση αγωγού ομβρίων επί των οδών </w:t>
      </w:r>
      <w:proofErr w:type="spellStart"/>
      <w:r w:rsidRPr="0026499E">
        <w:rPr>
          <w:rFonts w:ascii="Century Gothic" w:hAnsi="Century Gothic" w:cs="Arial"/>
          <w:bCs/>
          <w:sz w:val="22"/>
          <w:szCs w:val="22"/>
        </w:rPr>
        <w:t>Βουρνάζων</w:t>
      </w:r>
      <w:proofErr w:type="spellEnd"/>
      <w:r w:rsidRPr="0026499E">
        <w:rPr>
          <w:rFonts w:ascii="Century Gothic" w:hAnsi="Century Gothic" w:cs="Arial"/>
          <w:bCs/>
          <w:sz w:val="22"/>
          <w:szCs w:val="22"/>
        </w:rPr>
        <w:t xml:space="preserve"> και Αεροπόρου </w:t>
      </w:r>
      <w:proofErr w:type="spellStart"/>
      <w:r w:rsidRPr="0026499E">
        <w:rPr>
          <w:rFonts w:ascii="Century Gothic" w:hAnsi="Century Gothic" w:cs="Arial"/>
          <w:bCs/>
          <w:sz w:val="22"/>
          <w:szCs w:val="22"/>
        </w:rPr>
        <w:t>Γιανναρέλλη</w:t>
      </w:r>
      <w:proofErr w:type="spellEnd"/>
      <w:r w:rsidRPr="0026499E">
        <w:rPr>
          <w:rFonts w:ascii="Century Gothic" w:hAnsi="Century Gothic" w:cs="Arial"/>
          <w:bCs/>
          <w:sz w:val="22"/>
          <w:szCs w:val="22"/>
        </w:rPr>
        <w:t xml:space="preserve"> της Πόλης Μυτιλήνης»</w:t>
      </w:r>
      <w:r>
        <w:rPr>
          <w:rFonts w:ascii="Century Gothic" w:hAnsi="Century Gothic"/>
          <w:sz w:val="22"/>
          <w:szCs w:val="22"/>
        </w:rPr>
        <w:t>και έχοντας υπόψη την Έγκριση Προσωρινών Κυκλοφοριακών Ρυθμίσεων στην πόλη της Μυτιλήνης (</w:t>
      </w:r>
      <w:proofErr w:type="spellStart"/>
      <w:r>
        <w:rPr>
          <w:rFonts w:ascii="Century Gothic" w:hAnsi="Century Gothic"/>
          <w:sz w:val="22"/>
          <w:szCs w:val="22"/>
        </w:rPr>
        <w:t>Αριθμ</w:t>
      </w:r>
      <w:proofErr w:type="spellEnd"/>
      <w:r>
        <w:rPr>
          <w:rFonts w:ascii="Century Gothic" w:hAnsi="Century Gothic"/>
          <w:sz w:val="22"/>
          <w:szCs w:val="22"/>
        </w:rPr>
        <w:t>. 36346/ΜΟΕ απόφαση της Αποκεντρωμένης Διοίκησης Αιγαίου - ΦΕΚ 2799 Β/13-07-2018),</w:t>
      </w:r>
      <w:r w:rsidR="009D2BBB" w:rsidRPr="009D2BBB">
        <w:rPr>
          <w:rFonts w:ascii="Century Gothic" w:hAnsi="Century Gothic"/>
          <w:sz w:val="22"/>
          <w:szCs w:val="22"/>
        </w:rPr>
        <w:t xml:space="preserve"> από</w:t>
      </w:r>
      <w:r>
        <w:rPr>
          <w:rFonts w:ascii="Century Gothic" w:hAnsi="Century Gothic"/>
          <w:sz w:val="22"/>
          <w:szCs w:val="22"/>
        </w:rPr>
        <w:t xml:space="preserve"> την </w:t>
      </w:r>
      <w:r w:rsidR="009D2BBB">
        <w:rPr>
          <w:rFonts w:ascii="Century Gothic" w:hAnsi="Century Gothic"/>
          <w:bCs/>
          <w:sz w:val="22"/>
          <w:szCs w:val="22"/>
        </w:rPr>
        <w:t>Τρίτη 11/05/2021 η οδός Φιλ</w:t>
      </w:r>
      <w:r w:rsidR="009D2BBB" w:rsidRPr="009D2BBB">
        <w:rPr>
          <w:rFonts w:ascii="Century Gothic" w:hAnsi="Century Gothic"/>
          <w:bCs/>
          <w:sz w:val="22"/>
          <w:szCs w:val="22"/>
        </w:rPr>
        <w:t>ε</w:t>
      </w:r>
      <w:r w:rsidR="009D2BBB">
        <w:rPr>
          <w:rFonts w:ascii="Century Gothic" w:hAnsi="Century Gothic"/>
          <w:bCs/>
          <w:sz w:val="22"/>
          <w:szCs w:val="22"/>
        </w:rPr>
        <w:t>λλήνων</w:t>
      </w:r>
      <w:r w:rsidR="009D2BBB" w:rsidRPr="009D2BBB">
        <w:rPr>
          <w:rFonts w:ascii="Century Gothic" w:hAnsi="Century Gothic"/>
          <w:bCs/>
          <w:sz w:val="22"/>
          <w:szCs w:val="22"/>
        </w:rPr>
        <w:t xml:space="preserve"> </w:t>
      </w:r>
      <w:r w:rsidR="0026499E">
        <w:rPr>
          <w:rFonts w:ascii="Century Gothic" w:hAnsi="Century Gothic"/>
          <w:sz w:val="22"/>
          <w:szCs w:val="22"/>
        </w:rPr>
        <w:t xml:space="preserve">θα παραμείνει κλειστή στη διέλευση οχημάτων, </w:t>
      </w:r>
      <w:r>
        <w:rPr>
          <w:rFonts w:ascii="Century Gothic" w:hAnsi="Century Gothic"/>
          <w:sz w:val="22"/>
          <w:szCs w:val="22"/>
        </w:rPr>
        <w:t xml:space="preserve">από τη </w:t>
      </w:r>
      <w:r w:rsidRPr="0026499E">
        <w:rPr>
          <w:rFonts w:ascii="Century Gothic" w:hAnsi="Century Gothic"/>
          <w:bCs/>
          <w:sz w:val="22"/>
          <w:szCs w:val="22"/>
        </w:rPr>
        <w:t xml:space="preserve">διασταύρωση </w:t>
      </w:r>
      <w:r w:rsidR="0026499E">
        <w:rPr>
          <w:rFonts w:ascii="Century Gothic" w:hAnsi="Century Gothic"/>
          <w:bCs/>
          <w:sz w:val="22"/>
          <w:szCs w:val="22"/>
        </w:rPr>
        <w:t xml:space="preserve">των οδών </w:t>
      </w:r>
      <w:r w:rsidR="009D2BBB">
        <w:rPr>
          <w:rFonts w:ascii="Century Gothic" w:hAnsi="Century Gothic"/>
          <w:bCs/>
          <w:sz w:val="22"/>
          <w:szCs w:val="22"/>
        </w:rPr>
        <w:t>Φιλ</w:t>
      </w:r>
      <w:r w:rsidR="009D2BBB" w:rsidRPr="009D2BBB">
        <w:rPr>
          <w:rFonts w:ascii="Century Gothic" w:hAnsi="Century Gothic"/>
          <w:bCs/>
          <w:sz w:val="22"/>
          <w:szCs w:val="22"/>
        </w:rPr>
        <w:t>ελλήνων</w:t>
      </w:r>
      <w:r w:rsidRPr="0026499E">
        <w:rPr>
          <w:rFonts w:ascii="Century Gothic" w:hAnsi="Century Gothic"/>
          <w:bCs/>
          <w:sz w:val="22"/>
          <w:szCs w:val="22"/>
        </w:rPr>
        <w:t xml:space="preserve"> </w:t>
      </w:r>
      <w:r w:rsidR="0026499E">
        <w:rPr>
          <w:rFonts w:ascii="Century Gothic" w:hAnsi="Century Gothic"/>
          <w:bCs/>
          <w:sz w:val="22"/>
          <w:szCs w:val="22"/>
        </w:rPr>
        <w:t xml:space="preserve">και </w:t>
      </w:r>
      <w:r w:rsidRPr="0026499E">
        <w:rPr>
          <w:rFonts w:ascii="Century Gothic" w:hAnsi="Century Gothic"/>
          <w:bCs/>
          <w:sz w:val="22"/>
          <w:szCs w:val="22"/>
        </w:rPr>
        <w:t>Οδυσσέως</w:t>
      </w:r>
      <w:r>
        <w:rPr>
          <w:rFonts w:ascii="Century Gothic" w:hAnsi="Century Gothic"/>
          <w:sz w:val="22"/>
          <w:szCs w:val="22"/>
        </w:rPr>
        <w:t xml:space="preserve"> έως τη διασταύρωση </w:t>
      </w:r>
      <w:r w:rsidR="0026499E">
        <w:rPr>
          <w:rFonts w:ascii="Century Gothic" w:hAnsi="Century Gothic"/>
          <w:sz w:val="22"/>
          <w:szCs w:val="22"/>
        </w:rPr>
        <w:t xml:space="preserve">των οδών </w:t>
      </w:r>
      <w:r w:rsidRPr="0026499E">
        <w:rPr>
          <w:rFonts w:ascii="Century Gothic" w:hAnsi="Century Gothic"/>
          <w:bCs/>
          <w:sz w:val="22"/>
          <w:szCs w:val="22"/>
        </w:rPr>
        <w:t>Φιλελλήνων</w:t>
      </w:r>
      <w:r w:rsidR="0026499E">
        <w:rPr>
          <w:rFonts w:ascii="Century Gothic" w:hAnsi="Century Gothic"/>
          <w:bCs/>
          <w:sz w:val="22"/>
          <w:szCs w:val="22"/>
        </w:rPr>
        <w:t xml:space="preserve"> και </w:t>
      </w:r>
      <w:proofErr w:type="spellStart"/>
      <w:r w:rsidRPr="0026499E">
        <w:rPr>
          <w:rFonts w:ascii="Century Gothic" w:hAnsi="Century Gothic"/>
          <w:bCs/>
          <w:sz w:val="22"/>
          <w:szCs w:val="22"/>
        </w:rPr>
        <w:t>Βουρνάζων</w:t>
      </w:r>
      <w:proofErr w:type="spellEnd"/>
      <w:r w:rsidR="0026499E">
        <w:rPr>
          <w:rFonts w:ascii="Century Gothic" w:hAnsi="Century Gothic"/>
          <w:bCs/>
          <w:sz w:val="22"/>
          <w:szCs w:val="22"/>
        </w:rPr>
        <w:t>.</w:t>
      </w:r>
    </w:p>
    <w:p w:rsidR="008116A0" w:rsidRDefault="008116A0" w:rsidP="008116A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16A0" w:rsidRDefault="008116A0" w:rsidP="008116A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Η είσοδος των οχημάτων από την οδό </w:t>
      </w:r>
      <w:proofErr w:type="spellStart"/>
      <w:r>
        <w:rPr>
          <w:rFonts w:ascii="Century Gothic" w:hAnsi="Century Gothic"/>
          <w:sz w:val="22"/>
          <w:szCs w:val="22"/>
        </w:rPr>
        <w:t>Αερ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  <w:proofErr w:type="spellStart"/>
      <w:r>
        <w:rPr>
          <w:rFonts w:ascii="Century Gothic" w:hAnsi="Century Gothic"/>
          <w:sz w:val="22"/>
          <w:szCs w:val="22"/>
        </w:rPr>
        <w:t>Γιανναρέλλη</w:t>
      </w:r>
      <w:proofErr w:type="spellEnd"/>
      <w:r>
        <w:rPr>
          <w:rFonts w:ascii="Century Gothic" w:hAnsi="Century Gothic"/>
          <w:sz w:val="22"/>
          <w:szCs w:val="22"/>
        </w:rPr>
        <w:t xml:space="preserve"> προς το Κέντρο</w:t>
      </w:r>
      <w:r w:rsidR="0026499E">
        <w:rPr>
          <w:rFonts w:ascii="Century Gothic" w:hAnsi="Century Gothic"/>
          <w:sz w:val="22"/>
          <w:szCs w:val="22"/>
        </w:rPr>
        <w:t xml:space="preserve"> της πόλης και την </w:t>
      </w:r>
      <w:r>
        <w:rPr>
          <w:rFonts w:ascii="Century Gothic" w:hAnsi="Century Gothic"/>
          <w:sz w:val="22"/>
          <w:szCs w:val="22"/>
        </w:rPr>
        <w:t xml:space="preserve">Προκυμαία </w:t>
      </w:r>
      <w:r w:rsidR="0026499E">
        <w:rPr>
          <w:rFonts w:ascii="Century Gothic" w:hAnsi="Century Gothic"/>
          <w:sz w:val="22"/>
          <w:szCs w:val="22"/>
        </w:rPr>
        <w:t xml:space="preserve">καθώς επίσης </w:t>
      </w:r>
      <w:r>
        <w:rPr>
          <w:rFonts w:ascii="Century Gothic" w:hAnsi="Century Gothic"/>
          <w:sz w:val="22"/>
          <w:szCs w:val="22"/>
        </w:rPr>
        <w:t xml:space="preserve">και προς </w:t>
      </w:r>
      <w:r w:rsidR="0026499E">
        <w:rPr>
          <w:rFonts w:ascii="Century Gothic" w:hAnsi="Century Gothic"/>
          <w:sz w:val="22"/>
          <w:szCs w:val="22"/>
        </w:rPr>
        <w:t xml:space="preserve">το </w:t>
      </w:r>
      <w:r>
        <w:rPr>
          <w:rFonts w:ascii="Century Gothic" w:hAnsi="Century Gothic"/>
          <w:sz w:val="22"/>
          <w:szCs w:val="22"/>
        </w:rPr>
        <w:t>Αεροδρόμιο</w:t>
      </w:r>
      <w:r w:rsidR="0026499E">
        <w:rPr>
          <w:rFonts w:ascii="Century Gothic" w:hAnsi="Century Gothic"/>
          <w:sz w:val="22"/>
          <w:szCs w:val="22"/>
        </w:rPr>
        <w:t xml:space="preserve"> </w:t>
      </w:r>
      <w:r w:rsidR="009D2BBB">
        <w:rPr>
          <w:rFonts w:ascii="Century Gothic" w:hAnsi="Century Gothic"/>
          <w:sz w:val="22"/>
          <w:szCs w:val="22"/>
        </w:rPr>
        <w:t>–</w:t>
      </w:r>
      <w:r w:rsidR="0026499E"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Βαρειά</w:t>
      </w:r>
      <w:proofErr w:type="spellEnd"/>
      <w:r w:rsidR="009D2BBB" w:rsidRPr="009D2BBB">
        <w:rPr>
          <w:rFonts w:ascii="Century Gothic" w:hAnsi="Century Gothic"/>
          <w:sz w:val="22"/>
          <w:szCs w:val="22"/>
        </w:rPr>
        <w:t xml:space="preserve"> </w:t>
      </w:r>
      <w:r w:rsidR="0026499E">
        <w:rPr>
          <w:rFonts w:ascii="Century Gothic" w:hAnsi="Century Gothic"/>
          <w:sz w:val="22"/>
          <w:szCs w:val="22"/>
        </w:rPr>
        <w:t xml:space="preserve">θα </w:t>
      </w:r>
      <w:r>
        <w:rPr>
          <w:rFonts w:ascii="Century Gothic" w:hAnsi="Century Gothic"/>
          <w:sz w:val="22"/>
          <w:szCs w:val="22"/>
        </w:rPr>
        <w:t xml:space="preserve">εκτελείται μέσω της </w:t>
      </w:r>
      <w:r w:rsidR="0026499E">
        <w:rPr>
          <w:rFonts w:ascii="Century Gothic" w:hAnsi="Century Gothic"/>
          <w:sz w:val="22"/>
          <w:szCs w:val="22"/>
        </w:rPr>
        <w:t>παρακάτω</w:t>
      </w:r>
      <w:r>
        <w:rPr>
          <w:rFonts w:ascii="Century Gothic" w:hAnsi="Century Gothic"/>
          <w:sz w:val="22"/>
          <w:szCs w:val="22"/>
        </w:rPr>
        <w:t xml:space="preserve"> διαδρομής: </w:t>
      </w:r>
    </w:p>
    <w:p w:rsidR="008116A0" w:rsidRDefault="008116A0" w:rsidP="008116A0">
      <w:pPr>
        <w:pStyle w:val="a7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Από την Πλατεία Αλυσίδας, τα οχήματα κινούνται μέσω των οδών Γ. </w:t>
      </w:r>
      <w:proofErr w:type="spellStart"/>
      <w:r>
        <w:rPr>
          <w:rFonts w:ascii="Century Gothic" w:hAnsi="Century Gothic"/>
          <w:sz w:val="22"/>
          <w:szCs w:val="22"/>
        </w:rPr>
        <w:t>Βοστάνη</w:t>
      </w:r>
      <w:proofErr w:type="spellEnd"/>
      <w:r>
        <w:rPr>
          <w:rFonts w:ascii="Century Gothic" w:hAnsi="Century Gothic"/>
          <w:sz w:val="22"/>
          <w:szCs w:val="22"/>
        </w:rPr>
        <w:t xml:space="preserve">, Ερεσού, </w:t>
      </w:r>
      <w:proofErr w:type="spellStart"/>
      <w:r>
        <w:rPr>
          <w:rFonts w:ascii="Century Gothic" w:hAnsi="Century Gothic"/>
          <w:sz w:val="22"/>
          <w:szCs w:val="22"/>
        </w:rPr>
        <w:t>Καβέτσου</w:t>
      </w:r>
      <w:proofErr w:type="spellEnd"/>
      <w:r>
        <w:rPr>
          <w:rFonts w:ascii="Century Gothic" w:hAnsi="Century Gothic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sz w:val="22"/>
          <w:szCs w:val="22"/>
        </w:rPr>
        <w:t>Ξεν</w:t>
      </w:r>
      <w:proofErr w:type="spellEnd"/>
      <w:r>
        <w:rPr>
          <w:rFonts w:ascii="Century Gothic" w:hAnsi="Century Gothic"/>
          <w:sz w:val="22"/>
          <w:szCs w:val="22"/>
        </w:rPr>
        <w:t xml:space="preserve">. Καραπαναγιώτη και Ελ. Βενιζέλου και κατευθύνονται είτε αριστερά προς </w:t>
      </w:r>
      <w:r w:rsidR="0026499E">
        <w:rPr>
          <w:rFonts w:ascii="Century Gothic" w:hAnsi="Century Gothic"/>
          <w:sz w:val="22"/>
          <w:szCs w:val="22"/>
        </w:rPr>
        <w:t xml:space="preserve">το </w:t>
      </w:r>
      <w:r>
        <w:rPr>
          <w:rFonts w:ascii="Century Gothic" w:hAnsi="Century Gothic"/>
          <w:sz w:val="22"/>
          <w:szCs w:val="22"/>
        </w:rPr>
        <w:t>Κέντρο/Προκυμαία, είτε δεξιά προς Αεροδρόμιο/</w:t>
      </w:r>
      <w:proofErr w:type="spellStart"/>
      <w:r>
        <w:rPr>
          <w:rFonts w:ascii="Century Gothic" w:hAnsi="Century Gothic"/>
          <w:sz w:val="22"/>
          <w:szCs w:val="22"/>
        </w:rPr>
        <w:t>Βαρειά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8116A0" w:rsidRDefault="008116A0" w:rsidP="008116A0">
      <w:pPr>
        <w:pStyle w:val="a7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Εναλλακτική παράκαμψη γίνεται και μέσω των οδών Στρατή Μυριβήλη, </w:t>
      </w:r>
      <w:proofErr w:type="spellStart"/>
      <w:r>
        <w:rPr>
          <w:rFonts w:ascii="Century Gothic" w:hAnsi="Century Gothic"/>
          <w:sz w:val="22"/>
          <w:szCs w:val="22"/>
        </w:rPr>
        <w:t>Ήρινας</w:t>
      </w:r>
      <w:proofErr w:type="spellEnd"/>
      <w:r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26499E">
        <w:rPr>
          <w:rFonts w:ascii="Century Gothic" w:hAnsi="Century Gothic"/>
          <w:sz w:val="22"/>
          <w:szCs w:val="22"/>
        </w:rPr>
        <w:t>Γρηγ</w:t>
      </w:r>
      <w:proofErr w:type="spellEnd"/>
      <w:r w:rsidR="0026499E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Παπαμιχαήλ και </w:t>
      </w:r>
      <w:proofErr w:type="spellStart"/>
      <w:r>
        <w:rPr>
          <w:rFonts w:ascii="Century Gothic" w:hAnsi="Century Gothic"/>
          <w:sz w:val="22"/>
          <w:szCs w:val="22"/>
        </w:rPr>
        <w:t>Αριστ</w:t>
      </w:r>
      <w:proofErr w:type="spellEnd"/>
      <w:r>
        <w:rPr>
          <w:rFonts w:ascii="Century Gothic" w:hAnsi="Century Gothic"/>
          <w:sz w:val="22"/>
          <w:szCs w:val="22"/>
        </w:rPr>
        <w:t>. Δελή.</w:t>
      </w:r>
    </w:p>
    <w:p w:rsidR="008116A0" w:rsidRDefault="008116A0" w:rsidP="0026499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16A0" w:rsidRDefault="008116A0" w:rsidP="0026499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 xml:space="preserve">Η έξοδος των οχημάτων από την Προκυμαία προς την </w:t>
      </w:r>
      <w:r w:rsidR="0026499E">
        <w:rPr>
          <w:rFonts w:ascii="Century Gothic" w:hAnsi="Century Gothic" w:cs="ArialMT"/>
          <w:sz w:val="22"/>
          <w:szCs w:val="22"/>
        </w:rPr>
        <w:t xml:space="preserve">Καλλονή θα </w:t>
      </w:r>
      <w:r>
        <w:rPr>
          <w:rFonts w:ascii="Century Gothic" w:hAnsi="Century Gothic" w:cs="ArialMT"/>
          <w:sz w:val="22"/>
          <w:szCs w:val="22"/>
        </w:rPr>
        <w:t xml:space="preserve">γίνεται μέσω των οδών Αλκαίου, Ανδρομέδας και Καραντώνη. Ηπαράκαμψη αυτή προτείνεται μόνο για μικρά οχήματα μέχρι 1,5 </w:t>
      </w:r>
      <w:proofErr w:type="spellStart"/>
      <w:r>
        <w:rPr>
          <w:rFonts w:ascii="Century Gothic" w:hAnsi="Century Gothic" w:cs="ArialMT"/>
          <w:sz w:val="22"/>
          <w:szCs w:val="22"/>
        </w:rPr>
        <w:t>tn</w:t>
      </w:r>
      <w:proofErr w:type="spellEnd"/>
      <w:r>
        <w:rPr>
          <w:rFonts w:ascii="Century Gothic" w:hAnsi="Century Gothic" w:cs="ArialMT"/>
          <w:sz w:val="22"/>
          <w:szCs w:val="22"/>
        </w:rPr>
        <w:t>.</w:t>
      </w:r>
    </w:p>
    <w:p w:rsidR="008116A0" w:rsidRDefault="008116A0" w:rsidP="0026499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>Εναλλακτικά</w:t>
      </w:r>
      <w:r w:rsidR="0026499E">
        <w:rPr>
          <w:rFonts w:ascii="Century Gothic" w:hAnsi="Century Gothic" w:cs="ArialMT"/>
          <w:sz w:val="22"/>
          <w:szCs w:val="22"/>
        </w:rPr>
        <w:t xml:space="preserve">, για την έξοδο </w:t>
      </w:r>
      <w:r>
        <w:rPr>
          <w:rFonts w:ascii="Century Gothic" w:hAnsi="Century Gothic" w:cs="ArialMT"/>
          <w:sz w:val="22"/>
          <w:szCs w:val="22"/>
        </w:rPr>
        <w:t xml:space="preserve">οχημάτων από τη πόλη </w:t>
      </w:r>
      <w:r w:rsidR="0026499E">
        <w:rPr>
          <w:rFonts w:ascii="Century Gothic" w:hAnsi="Century Gothic" w:cs="ArialMT"/>
          <w:sz w:val="22"/>
          <w:szCs w:val="22"/>
        </w:rPr>
        <w:t>προτείνονται οι παρακάτω εναλλακτικές διαδρομές</w:t>
      </w:r>
      <w:r>
        <w:rPr>
          <w:rFonts w:ascii="Century Gothic" w:hAnsi="Century Gothic" w:cs="ArialMT"/>
          <w:sz w:val="22"/>
          <w:szCs w:val="22"/>
        </w:rPr>
        <w:t>:</w:t>
      </w:r>
    </w:p>
    <w:p w:rsidR="008116A0" w:rsidRPr="0026499E" w:rsidRDefault="008116A0" w:rsidP="007A11F3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MT"/>
          <w:sz w:val="22"/>
          <w:szCs w:val="22"/>
        </w:rPr>
      </w:pPr>
      <w:r w:rsidRPr="0026499E">
        <w:rPr>
          <w:rFonts w:ascii="Century Gothic" w:hAnsi="Century Gothic" w:cs="ArialMT"/>
          <w:sz w:val="22"/>
          <w:szCs w:val="22"/>
        </w:rPr>
        <w:t xml:space="preserve">για τους κατοίκους των Νοτίων προαστίων, </w:t>
      </w:r>
      <w:proofErr w:type="spellStart"/>
      <w:r w:rsidRPr="0026499E">
        <w:rPr>
          <w:rFonts w:ascii="Century Gothic" w:hAnsi="Century Gothic" w:cs="ArialMT"/>
          <w:sz w:val="22"/>
          <w:szCs w:val="22"/>
        </w:rPr>
        <w:t>Σουράδας</w:t>
      </w:r>
      <w:proofErr w:type="spellEnd"/>
      <w:r w:rsidRPr="0026499E">
        <w:rPr>
          <w:rFonts w:ascii="Century Gothic" w:hAnsi="Century Gothic" w:cs="ArialMT"/>
          <w:sz w:val="22"/>
          <w:szCs w:val="22"/>
        </w:rPr>
        <w:t xml:space="preserve">,            Χρυσομαλλούσας, </w:t>
      </w:r>
      <w:proofErr w:type="spellStart"/>
      <w:r w:rsidRPr="0026499E">
        <w:rPr>
          <w:rFonts w:ascii="Century Gothic" w:hAnsi="Century Gothic" w:cs="ArialMT"/>
          <w:sz w:val="22"/>
          <w:szCs w:val="22"/>
        </w:rPr>
        <w:t>Χάλικα</w:t>
      </w:r>
      <w:proofErr w:type="spellEnd"/>
      <w:r w:rsidRPr="0026499E">
        <w:rPr>
          <w:rFonts w:ascii="Century Gothic" w:hAnsi="Century Gothic" w:cs="ArialMT"/>
          <w:sz w:val="22"/>
          <w:szCs w:val="22"/>
        </w:rPr>
        <w:t xml:space="preserve">, γίνεται μέσω των οδών </w:t>
      </w:r>
      <w:proofErr w:type="spellStart"/>
      <w:r w:rsidRPr="0026499E">
        <w:rPr>
          <w:rFonts w:ascii="Century Gothic" w:hAnsi="Century Gothic" w:cs="ArialMT"/>
          <w:sz w:val="22"/>
          <w:szCs w:val="22"/>
        </w:rPr>
        <w:t>Καραπαναγιώτη</w:t>
      </w:r>
      <w:proofErr w:type="spellEnd"/>
      <w:r w:rsidRPr="0026499E">
        <w:rPr>
          <w:rFonts w:ascii="Century Gothic" w:hAnsi="Century Gothic" w:cs="ArialMT"/>
          <w:sz w:val="22"/>
          <w:szCs w:val="22"/>
        </w:rPr>
        <w:t xml:space="preserve">-Μητροπολίτου Ιακώβου- </w:t>
      </w:r>
      <w:proofErr w:type="spellStart"/>
      <w:r w:rsidRPr="0026499E">
        <w:rPr>
          <w:rFonts w:ascii="Century Gothic" w:hAnsi="Century Gothic" w:cs="ArialMT"/>
          <w:sz w:val="22"/>
          <w:szCs w:val="22"/>
        </w:rPr>
        <w:t>Αλυφαντά</w:t>
      </w:r>
      <w:proofErr w:type="spellEnd"/>
      <w:r w:rsidRPr="0026499E">
        <w:rPr>
          <w:rFonts w:ascii="Century Gothic" w:hAnsi="Century Gothic" w:cs="ArialMT"/>
          <w:sz w:val="22"/>
          <w:szCs w:val="22"/>
        </w:rPr>
        <w:t>,</w:t>
      </w:r>
    </w:p>
    <w:p w:rsidR="008116A0" w:rsidRPr="003F6164" w:rsidRDefault="008116A0" w:rsidP="00145599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3F6164">
        <w:rPr>
          <w:rFonts w:ascii="Century Gothic" w:hAnsi="Century Gothic" w:cs="ArialMT"/>
          <w:sz w:val="22"/>
          <w:szCs w:val="22"/>
        </w:rPr>
        <w:lastRenderedPageBreak/>
        <w:t xml:space="preserve">για τους κατοίκους των Βορείων Προαστίων, γίνεται μέσω </w:t>
      </w:r>
      <w:r w:rsidR="003F6164" w:rsidRPr="003F6164">
        <w:rPr>
          <w:rFonts w:ascii="Century Gothic" w:hAnsi="Century Gothic" w:cs="ArialMT"/>
          <w:sz w:val="22"/>
          <w:szCs w:val="22"/>
        </w:rPr>
        <w:t xml:space="preserve">της </w:t>
      </w:r>
      <w:r w:rsidRPr="003F6164">
        <w:rPr>
          <w:rFonts w:ascii="Century Gothic" w:hAnsi="Century Gothic" w:cs="ArialMT"/>
          <w:sz w:val="22"/>
          <w:szCs w:val="22"/>
        </w:rPr>
        <w:t>Βόρειας Παράκαμ</w:t>
      </w:r>
      <w:r w:rsidR="003F6164">
        <w:rPr>
          <w:rFonts w:ascii="Century Gothic" w:hAnsi="Century Gothic" w:cs="ArialMT"/>
          <w:sz w:val="22"/>
          <w:szCs w:val="22"/>
        </w:rPr>
        <w:t>ψ</w:t>
      </w:r>
      <w:r w:rsidRPr="003F6164">
        <w:rPr>
          <w:rFonts w:ascii="Century Gothic" w:hAnsi="Century Gothic" w:cs="ArialMT"/>
          <w:sz w:val="22"/>
          <w:szCs w:val="22"/>
        </w:rPr>
        <w:t>ης</w:t>
      </w:r>
    </w:p>
    <w:p w:rsidR="008116A0" w:rsidRDefault="003F6164" w:rsidP="0026499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Στην οδό </w:t>
      </w:r>
      <w:r w:rsidR="009D2BBB">
        <w:rPr>
          <w:rFonts w:ascii="Century Gothic" w:hAnsi="Century Gothic"/>
          <w:bCs/>
          <w:sz w:val="22"/>
          <w:szCs w:val="22"/>
        </w:rPr>
        <w:t>Φιλ</w:t>
      </w:r>
      <w:r w:rsidR="009D2BBB" w:rsidRPr="009D2BBB">
        <w:rPr>
          <w:rFonts w:ascii="Century Gothic" w:hAnsi="Century Gothic"/>
          <w:bCs/>
          <w:sz w:val="22"/>
          <w:szCs w:val="22"/>
        </w:rPr>
        <w:t xml:space="preserve">ελλήνων </w:t>
      </w:r>
      <w:r>
        <w:rPr>
          <w:rFonts w:ascii="Century Gothic" w:hAnsi="Century Gothic"/>
          <w:sz w:val="22"/>
          <w:szCs w:val="22"/>
        </w:rPr>
        <w:t>θα πραγματοποιείται η</w:t>
      </w:r>
      <w:r w:rsidR="008116A0">
        <w:rPr>
          <w:rFonts w:ascii="Century Gothic" w:hAnsi="Century Gothic"/>
          <w:sz w:val="22"/>
          <w:szCs w:val="22"/>
        </w:rPr>
        <w:t xml:space="preserve"> διέλευση των πεζών </w:t>
      </w:r>
      <w:r>
        <w:rPr>
          <w:rFonts w:ascii="Century Gothic" w:hAnsi="Century Gothic"/>
          <w:sz w:val="22"/>
          <w:szCs w:val="22"/>
        </w:rPr>
        <w:t xml:space="preserve">και </w:t>
      </w:r>
      <w:r w:rsidR="008116A0">
        <w:rPr>
          <w:rFonts w:ascii="Century Gothic" w:hAnsi="Century Gothic"/>
          <w:sz w:val="22"/>
          <w:szCs w:val="22"/>
        </w:rPr>
        <w:t>θα παραμένει πάντα προσπελάσιμ</w:t>
      </w:r>
      <w:r>
        <w:rPr>
          <w:rFonts w:ascii="Century Gothic" w:hAnsi="Century Gothic"/>
          <w:sz w:val="22"/>
          <w:szCs w:val="22"/>
        </w:rPr>
        <w:t xml:space="preserve">η. Επισημαίνουμε ότι θα </w:t>
      </w:r>
      <w:r w:rsidR="008116A0">
        <w:rPr>
          <w:rFonts w:ascii="Century Gothic" w:hAnsi="Century Gothic"/>
          <w:sz w:val="22"/>
          <w:szCs w:val="22"/>
        </w:rPr>
        <w:t>απαγορεύεται η στάση και η στάθμευση των οχημάτων στη συγκεκριμένη οδό.</w:t>
      </w:r>
    </w:p>
    <w:p w:rsidR="008116A0" w:rsidRDefault="008116A0" w:rsidP="0026499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9F56FB" w:rsidRPr="00050D15" w:rsidRDefault="009F56FB" w:rsidP="0026499E">
      <w:pPr>
        <w:spacing w:line="360" w:lineRule="auto"/>
        <w:ind w:left="2880"/>
        <w:jc w:val="both"/>
        <w:rPr>
          <w:rFonts w:ascii="Century Gothic" w:hAnsi="Century Gothic"/>
          <w:szCs w:val="22"/>
        </w:rPr>
      </w:pPr>
    </w:p>
    <w:p w:rsidR="00670CB0" w:rsidRPr="00050D15" w:rsidRDefault="008E18AE" w:rsidP="003F6164">
      <w:pPr>
        <w:spacing w:line="360" w:lineRule="auto"/>
        <w:ind w:left="5040" w:firstLine="720"/>
        <w:jc w:val="both"/>
        <w:rPr>
          <w:rFonts w:ascii="Century Gothic" w:hAnsi="Century Gothic"/>
          <w:szCs w:val="22"/>
        </w:rPr>
      </w:pPr>
      <w:r w:rsidRPr="00050D15">
        <w:rPr>
          <w:rFonts w:ascii="Century Gothic" w:hAnsi="Century Gothic"/>
          <w:szCs w:val="22"/>
        </w:rPr>
        <w:t xml:space="preserve">Από  τη ΔΕΥΑΛ </w:t>
      </w:r>
    </w:p>
    <w:sectPr w:rsidR="00670CB0" w:rsidRPr="00050D1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7FA"/>
    <w:multiLevelType w:val="hybridMultilevel"/>
    <w:tmpl w:val="C1E2A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13FBA"/>
    <w:multiLevelType w:val="hybridMultilevel"/>
    <w:tmpl w:val="FC724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3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CF73D9"/>
    <w:multiLevelType w:val="hybridMultilevel"/>
    <w:tmpl w:val="391C4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46F28"/>
    <w:rsid w:val="000502E9"/>
    <w:rsid w:val="00050D15"/>
    <w:rsid w:val="00082432"/>
    <w:rsid w:val="000912A9"/>
    <w:rsid w:val="000C0526"/>
    <w:rsid w:val="00106072"/>
    <w:rsid w:val="00124089"/>
    <w:rsid w:val="00136C22"/>
    <w:rsid w:val="00165A8C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0266"/>
    <w:rsid w:val="00246CF6"/>
    <w:rsid w:val="0026238A"/>
    <w:rsid w:val="0026499E"/>
    <w:rsid w:val="00280977"/>
    <w:rsid w:val="00280FAB"/>
    <w:rsid w:val="0028600F"/>
    <w:rsid w:val="00287C99"/>
    <w:rsid w:val="002A1FCB"/>
    <w:rsid w:val="002B2170"/>
    <w:rsid w:val="002C4896"/>
    <w:rsid w:val="003270A7"/>
    <w:rsid w:val="00333445"/>
    <w:rsid w:val="003346F9"/>
    <w:rsid w:val="003406D5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3F6164"/>
    <w:rsid w:val="00403B95"/>
    <w:rsid w:val="0043198A"/>
    <w:rsid w:val="00432769"/>
    <w:rsid w:val="00433333"/>
    <w:rsid w:val="004432FA"/>
    <w:rsid w:val="004522CB"/>
    <w:rsid w:val="00470A46"/>
    <w:rsid w:val="00491C95"/>
    <w:rsid w:val="004975E0"/>
    <w:rsid w:val="004A308B"/>
    <w:rsid w:val="004A502F"/>
    <w:rsid w:val="004C281C"/>
    <w:rsid w:val="004D27A7"/>
    <w:rsid w:val="004E4D3A"/>
    <w:rsid w:val="005414D1"/>
    <w:rsid w:val="00545C88"/>
    <w:rsid w:val="0054705F"/>
    <w:rsid w:val="005523F0"/>
    <w:rsid w:val="00577FE8"/>
    <w:rsid w:val="00580090"/>
    <w:rsid w:val="005958EE"/>
    <w:rsid w:val="005A328C"/>
    <w:rsid w:val="005C1892"/>
    <w:rsid w:val="005C4E70"/>
    <w:rsid w:val="005D66FF"/>
    <w:rsid w:val="005E14EE"/>
    <w:rsid w:val="005F2512"/>
    <w:rsid w:val="006055B8"/>
    <w:rsid w:val="006108F7"/>
    <w:rsid w:val="00614B38"/>
    <w:rsid w:val="00625797"/>
    <w:rsid w:val="00633892"/>
    <w:rsid w:val="00670CB0"/>
    <w:rsid w:val="00671EF2"/>
    <w:rsid w:val="00672C7E"/>
    <w:rsid w:val="0068458F"/>
    <w:rsid w:val="0069324D"/>
    <w:rsid w:val="00697617"/>
    <w:rsid w:val="00697FA7"/>
    <w:rsid w:val="006A5FF3"/>
    <w:rsid w:val="006A78BF"/>
    <w:rsid w:val="006B107A"/>
    <w:rsid w:val="006B7882"/>
    <w:rsid w:val="006D3B6A"/>
    <w:rsid w:val="00711957"/>
    <w:rsid w:val="007144EC"/>
    <w:rsid w:val="0072588F"/>
    <w:rsid w:val="007402FB"/>
    <w:rsid w:val="00743F30"/>
    <w:rsid w:val="00746E56"/>
    <w:rsid w:val="00756114"/>
    <w:rsid w:val="00756E27"/>
    <w:rsid w:val="00780888"/>
    <w:rsid w:val="00782557"/>
    <w:rsid w:val="007C25E0"/>
    <w:rsid w:val="007D7D33"/>
    <w:rsid w:val="007E5957"/>
    <w:rsid w:val="007E69E4"/>
    <w:rsid w:val="007F4914"/>
    <w:rsid w:val="007F78FC"/>
    <w:rsid w:val="007F7C01"/>
    <w:rsid w:val="0080368A"/>
    <w:rsid w:val="008064DB"/>
    <w:rsid w:val="008100FB"/>
    <w:rsid w:val="008116A0"/>
    <w:rsid w:val="00831FC6"/>
    <w:rsid w:val="00843FA4"/>
    <w:rsid w:val="00881E40"/>
    <w:rsid w:val="00886607"/>
    <w:rsid w:val="00891EA3"/>
    <w:rsid w:val="00893162"/>
    <w:rsid w:val="008957B2"/>
    <w:rsid w:val="008D6CC5"/>
    <w:rsid w:val="008E18AE"/>
    <w:rsid w:val="008E63BD"/>
    <w:rsid w:val="008F407D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B4D50"/>
    <w:rsid w:val="009B7044"/>
    <w:rsid w:val="009D2BBB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8541B"/>
    <w:rsid w:val="00A94AA3"/>
    <w:rsid w:val="00A96AF0"/>
    <w:rsid w:val="00AA1EB1"/>
    <w:rsid w:val="00AB4F75"/>
    <w:rsid w:val="00AB7E79"/>
    <w:rsid w:val="00B01733"/>
    <w:rsid w:val="00B02494"/>
    <w:rsid w:val="00B0545F"/>
    <w:rsid w:val="00B26A4B"/>
    <w:rsid w:val="00B31ACF"/>
    <w:rsid w:val="00B3558B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C05D40"/>
    <w:rsid w:val="00C27E7C"/>
    <w:rsid w:val="00C35F11"/>
    <w:rsid w:val="00C633FC"/>
    <w:rsid w:val="00C700AD"/>
    <w:rsid w:val="00C725A0"/>
    <w:rsid w:val="00C74993"/>
    <w:rsid w:val="00C76941"/>
    <w:rsid w:val="00CA1235"/>
    <w:rsid w:val="00CB71DF"/>
    <w:rsid w:val="00CC4D4D"/>
    <w:rsid w:val="00CD3876"/>
    <w:rsid w:val="00CE05F5"/>
    <w:rsid w:val="00CE15E5"/>
    <w:rsid w:val="00D154D8"/>
    <w:rsid w:val="00D73AC0"/>
    <w:rsid w:val="00D831F9"/>
    <w:rsid w:val="00DA474E"/>
    <w:rsid w:val="00DA79FA"/>
    <w:rsid w:val="00DB046E"/>
    <w:rsid w:val="00DB08C6"/>
    <w:rsid w:val="00DB19D8"/>
    <w:rsid w:val="00DB2C6C"/>
    <w:rsid w:val="00DB6434"/>
    <w:rsid w:val="00DD28DB"/>
    <w:rsid w:val="00DE0FF9"/>
    <w:rsid w:val="00DE474B"/>
    <w:rsid w:val="00DF4D2A"/>
    <w:rsid w:val="00E0282B"/>
    <w:rsid w:val="00E07E7A"/>
    <w:rsid w:val="00E4422C"/>
    <w:rsid w:val="00E64881"/>
    <w:rsid w:val="00E74681"/>
    <w:rsid w:val="00E93304"/>
    <w:rsid w:val="00E9778C"/>
    <w:rsid w:val="00EA03DF"/>
    <w:rsid w:val="00EB6634"/>
    <w:rsid w:val="00EE512A"/>
    <w:rsid w:val="00EF46F8"/>
    <w:rsid w:val="00F06F93"/>
    <w:rsid w:val="00F227C2"/>
    <w:rsid w:val="00F277C8"/>
    <w:rsid w:val="00F3116C"/>
    <w:rsid w:val="00F32B4A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FE1E-8DDB-4BB7-9DC5-822C1545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2021-05-07T09:39:00Z</cp:lastPrinted>
  <dcterms:created xsi:type="dcterms:W3CDTF">2021-05-07T11:47:00Z</dcterms:created>
  <dcterms:modified xsi:type="dcterms:W3CDTF">2021-05-07T11:47:00Z</dcterms:modified>
</cp:coreProperties>
</file>