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76" w:rsidRPr="001B5335" w:rsidRDefault="006A78BF" w:rsidP="00FD0B76">
      <w:pPr>
        <w:rPr>
          <w:rFonts w:ascii="Century Gothic" w:hAnsi="Century Gothic" w:cs="Arial"/>
          <w:sz w:val="22"/>
          <w:szCs w:val="22"/>
        </w:rPr>
      </w:pPr>
      <w:bookmarkStart w:id="0" w:name="_GoBack"/>
      <w:r w:rsidRPr="001B5335"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>
            <wp:extent cx="838200" cy="1028700"/>
            <wp:effectExtent l="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/>
      </w:tblPr>
      <w:tblGrid>
        <w:gridCol w:w="8280"/>
      </w:tblGrid>
      <w:tr w:rsidR="00FD0B76" w:rsidRPr="001B5335" w:rsidTr="00050D15">
        <w:trPr>
          <w:trHeight w:val="21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4522CB" w:rsidRDefault="00FD0B76" w:rsidP="00FD0B76">
      <w:pPr>
        <w:spacing w:line="360" w:lineRule="auto"/>
        <w:rPr>
          <w:rFonts w:ascii="Century Gothic" w:hAnsi="Century Gothic" w:cs="Arial"/>
          <w:szCs w:val="22"/>
        </w:rPr>
      </w:pPr>
      <w:r w:rsidRPr="00050D15">
        <w:rPr>
          <w:rFonts w:ascii="Century Gothic" w:hAnsi="Century Gothic" w:cs="Arial"/>
          <w:szCs w:val="22"/>
        </w:rPr>
        <w:t>ΔΗΜΟΤΙΚΗ ΕΠΙΧΕΙΡΗΣΗ</w:t>
      </w:r>
    </w:p>
    <w:p w:rsidR="009F56FB" w:rsidRPr="00050D15" w:rsidRDefault="00FD0B76" w:rsidP="00FD0B76">
      <w:pPr>
        <w:spacing w:line="360" w:lineRule="auto"/>
        <w:rPr>
          <w:rFonts w:ascii="Century Gothic" w:hAnsi="Century Gothic" w:cs="Arial"/>
          <w:szCs w:val="22"/>
        </w:rPr>
      </w:pPr>
      <w:r w:rsidRPr="00050D15">
        <w:rPr>
          <w:rFonts w:ascii="Century Gothic" w:hAnsi="Century Gothic" w:cs="Arial"/>
          <w:szCs w:val="22"/>
        </w:rPr>
        <w:t>ΥΔΡΕΥΣΗΣ ΑΠΟΧΕΤΕΥΣΗΣ</w:t>
      </w:r>
      <w:r w:rsidRPr="00050D15">
        <w:rPr>
          <w:rFonts w:ascii="Century Gothic" w:hAnsi="Century Gothic" w:cs="Arial"/>
          <w:szCs w:val="22"/>
        </w:rPr>
        <w:tab/>
      </w:r>
      <w:r w:rsidRPr="00050D15">
        <w:rPr>
          <w:rFonts w:ascii="Century Gothic" w:hAnsi="Century Gothic" w:cs="Arial"/>
          <w:szCs w:val="22"/>
        </w:rPr>
        <w:tab/>
      </w:r>
      <w:r w:rsidRPr="00050D15">
        <w:rPr>
          <w:rFonts w:ascii="Century Gothic" w:hAnsi="Century Gothic" w:cs="Arial"/>
          <w:szCs w:val="22"/>
        </w:rPr>
        <w:tab/>
      </w:r>
      <w:r w:rsidRPr="00050D15">
        <w:rPr>
          <w:rFonts w:ascii="Century Gothic" w:hAnsi="Century Gothic" w:cs="Arial"/>
          <w:szCs w:val="22"/>
        </w:rPr>
        <w:tab/>
        <w:t xml:space="preserve"> </w:t>
      </w:r>
    </w:p>
    <w:p w:rsidR="00FD0B76" w:rsidRPr="00050D15" w:rsidRDefault="00FD0B76" w:rsidP="00A27BD8">
      <w:pPr>
        <w:spacing w:line="360" w:lineRule="auto"/>
        <w:outlineLvl w:val="0"/>
        <w:rPr>
          <w:rFonts w:ascii="Century Gothic" w:hAnsi="Century Gothic" w:cs="Arial"/>
          <w:szCs w:val="22"/>
        </w:rPr>
      </w:pPr>
      <w:r w:rsidRPr="00050D15">
        <w:rPr>
          <w:rFonts w:ascii="Century Gothic" w:hAnsi="Century Gothic" w:cs="Arial"/>
          <w:szCs w:val="22"/>
        </w:rPr>
        <w:tab/>
        <w:t>ΛΕΣΒΟΥ</w:t>
      </w:r>
    </w:p>
    <w:p w:rsidR="00FD0B76" w:rsidRPr="002F76D4" w:rsidRDefault="00FD0B76" w:rsidP="00A27BD8">
      <w:pPr>
        <w:outlineLvl w:val="0"/>
        <w:rPr>
          <w:rFonts w:ascii="Century Gothic" w:hAnsi="Century Gothic"/>
          <w:szCs w:val="22"/>
        </w:rPr>
      </w:pPr>
      <w:r w:rsidRPr="00050D15">
        <w:rPr>
          <w:rFonts w:ascii="Century Gothic" w:hAnsi="Century Gothic"/>
          <w:szCs w:val="22"/>
          <w:u w:val="single"/>
        </w:rPr>
        <w:t>ΤΕΧΝΙΚΗ ΥΠΗΡΕΣΙΑ</w:t>
      </w:r>
      <w:r w:rsidR="00EE53F1">
        <w:rPr>
          <w:rFonts w:ascii="Century Gothic" w:hAnsi="Century Gothic"/>
          <w:szCs w:val="22"/>
        </w:rPr>
        <w:t xml:space="preserve">                                        </w:t>
      </w:r>
      <w:r w:rsidR="008C7748">
        <w:rPr>
          <w:rFonts w:ascii="Century Gothic" w:hAnsi="Century Gothic"/>
          <w:szCs w:val="22"/>
        </w:rPr>
        <w:t xml:space="preserve">                     ΜΥΤΙΛΗΝΗ </w:t>
      </w:r>
      <w:r w:rsidR="002F76D4">
        <w:rPr>
          <w:rFonts w:ascii="Century Gothic" w:hAnsi="Century Gothic"/>
          <w:szCs w:val="22"/>
        </w:rPr>
        <w:t>29/9/2021</w:t>
      </w:r>
    </w:p>
    <w:p w:rsidR="00FD0B76" w:rsidRPr="00EE53F1" w:rsidRDefault="00FD0B76" w:rsidP="00FD0B76">
      <w:pPr>
        <w:jc w:val="both"/>
        <w:rPr>
          <w:rFonts w:ascii="Century Gothic" w:hAnsi="Century Gothic" w:cs="Arial"/>
          <w:sz w:val="20"/>
          <w:szCs w:val="22"/>
        </w:rPr>
      </w:pPr>
      <w:proofErr w:type="spellStart"/>
      <w:r w:rsidRPr="00050D15">
        <w:rPr>
          <w:rFonts w:ascii="Century Gothic" w:hAnsi="Century Gothic" w:cs="Arial"/>
          <w:sz w:val="20"/>
          <w:szCs w:val="22"/>
        </w:rPr>
        <w:t>Ταχ.Δ</w:t>
      </w:r>
      <w:proofErr w:type="spellEnd"/>
      <w:r w:rsidRPr="00050D15">
        <w:rPr>
          <w:rFonts w:ascii="Century Gothic" w:hAnsi="Century Gothic" w:cs="Arial"/>
          <w:sz w:val="20"/>
          <w:szCs w:val="22"/>
        </w:rPr>
        <w:t>/</w:t>
      </w:r>
      <w:proofErr w:type="spellStart"/>
      <w:r w:rsidRPr="00050D15">
        <w:rPr>
          <w:rFonts w:ascii="Century Gothic" w:hAnsi="Century Gothic" w:cs="Arial"/>
          <w:sz w:val="20"/>
          <w:szCs w:val="22"/>
        </w:rPr>
        <w:t>νση</w:t>
      </w:r>
      <w:proofErr w:type="spellEnd"/>
      <w:r w:rsidRPr="00050D15">
        <w:rPr>
          <w:rFonts w:ascii="Century Gothic" w:hAnsi="Century Gothic" w:cs="Arial"/>
          <w:sz w:val="20"/>
          <w:szCs w:val="22"/>
        </w:rPr>
        <w:tab/>
        <w:t xml:space="preserve">: </w:t>
      </w:r>
      <w:proofErr w:type="spellStart"/>
      <w:r w:rsidRPr="00050D15">
        <w:rPr>
          <w:rFonts w:ascii="Century Gothic" w:hAnsi="Century Gothic" w:cs="Arial"/>
          <w:sz w:val="20"/>
          <w:szCs w:val="22"/>
        </w:rPr>
        <w:t>Ελ.Βενιζέλου</w:t>
      </w:r>
      <w:proofErr w:type="spellEnd"/>
      <w:r w:rsidRPr="00050D15">
        <w:rPr>
          <w:rFonts w:ascii="Century Gothic" w:hAnsi="Century Gothic" w:cs="Arial"/>
          <w:sz w:val="20"/>
          <w:szCs w:val="22"/>
        </w:rPr>
        <w:t xml:space="preserve"> 13-17</w:t>
      </w:r>
      <w:r w:rsidR="00EE53F1">
        <w:rPr>
          <w:rFonts w:ascii="Century Gothic" w:hAnsi="Century Gothic" w:cs="Arial"/>
          <w:sz w:val="20"/>
          <w:szCs w:val="22"/>
        </w:rPr>
        <w:t xml:space="preserve">                                               </w:t>
      </w:r>
      <w:r w:rsidR="00EE53F1">
        <w:rPr>
          <w:rFonts w:ascii="Century Gothic" w:hAnsi="Century Gothic" w:cs="Arial"/>
        </w:rPr>
        <w:t>Α.Π</w:t>
      </w:r>
      <w:r w:rsidR="00EE53F1" w:rsidRPr="00EE53F1">
        <w:rPr>
          <w:rFonts w:ascii="Century Gothic" w:hAnsi="Century Gothic" w:cs="Arial"/>
        </w:rPr>
        <w:t>.:</w:t>
      </w:r>
      <w:r w:rsidR="002F76D4">
        <w:rPr>
          <w:rFonts w:ascii="Century Gothic" w:hAnsi="Century Gothic" w:cs="Arial"/>
        </w:rPr>
        <w:t xml:space="preserve"> 12682</w:t>
      </w:r>
    </w:p>
    <w:p w:rsidR="00DB2C6C" w:rsidRPr="00050D15" w:rsidRDefault="00FD0B76" w:rsidP="00FD0B76">
      <w:pPr>
        <w:jc w:val="both"/>
        <w:rPr>
          <w:rFonts w:ascii="Century Gothic" w:hAnsi="Century Gothic" w:cs="Arial"/>
          <w:sz w:val="20"/>
          <w:szCs w:val="22"/>
        </w:rPr>
      </w:pPr>
      <w:proofErr w:type="spellStart"/>
      <w:r w:rsidRPr="00050D15">
        <w:rPr>
          <w:rFonts w:ascii="Century Gothic" w:hAnsi="Century Gothic" w:cs="Arial"/>
          <w:sz w:val="20"/>
          <w:szCs w:val="22"/>
        </w:rPr>
        <w:t>Ταχ.Κωδ</w:t>
      </w:r>
      <w:proofErr w:type="spellEnd"/>
      <w:r w:rsidRPr="00050D15">
        <w:rPr>
          <w:rFonts w:ascii="Century Gothic" w:hAnsi="Century Gothic" w:cs="Arial"/>
          <w:sz w:val="20"/>
          <w:szCs w:val="22"/>
        </w:rPr>
        <w:t>.</w:t>
      </w:r>
      <w:r w:rsidRPr="00050D15">
        <w:rPr>
          <w:rFonts w:ascii="Century Gothic" w:hAnsi="Century Gothic" w:cs="Arial"/>
          <w:sz w:val="20"/>
          <w:szCs w:val="22"/>
        </w:rPr>
        <w:tab/>
        <w:t>: 811 00 Μυτιλήνη</w:t>
      </w:r>
    </w:p>
    <w:p w:rsidR="00A96AF0" w:rsidRPr="00050D15" w:rsidRDefault="00D154D8" w:rsidP="00FD0B76">
      <w:pPr>
        <w:jc w:val="both"/>
        <w:rPr>
          <w:rFonts w:ascii="Century Gothic" w:hAnsi="Century Gothic" w:cs="Arial"/>
          <w:sz w:val="20"/>
          <w:szCs w:val="22"/>
        </w:rPr>
      </w:pPr>
      <w:r w:rsidRPr="00050D15">
        <w:rPr>
          <w:rFonts w:ascii="Century Gothic" w:hAnsi="Century Gothic" w:cs="Arial"/>
          <w:sz w:val="20"/>
          <w:szCs w:val="22"/>
        </w:rPr>
        <w:t>Πληροφορίες</w:t>
      </w:r>
      <w:r w:rsidRPr="00050D15">
        <w:rPr>
          <w:rFonts w:ascii="Century Gothic" w:hAnsi="Century Gothic" w:cs="Arial"/>
          <w:sz w:val="20"/>
          <w:szCs w:val="22"/>
        </w:rPr>
        <w:tab/>
        <w:t xml:space="preserve">: </w:t>
      </w:r>
      <w:proofErr w:type="spellStart"/>
      <w:r w:rsidR="00F431A1">
        <w:rPr>
          <w:rFonts w:ascii="Century Gothic" w:hAnsi="Century Gothic" w:cs="Arial"/>
          <w:sz w:val="20"/>
          <w:szCs w:val="22"/>
        </w:rPr>
        <w:t>Φινδανής</w:t>
      </w:r>
      <w:proofErr w:type="spellEnd"/>
      <w:r w:rsidR="00F431A1">
        <w:rPr>
          <w:rFonts w:ascii="Century Gothic" w:hAnsi="Century Gothic" w:cs="Arial"/>
          <w:sz w:val="20"/>
          <w:szCs w:val="22"/>
        </w:rPr>
        <w:t xml:space="preserve"> Παρασκευάς</w:t>
      </w:r>
    </w:p>
    <w:p w:rsidR="00FD0B76" w:rsidRPr="00050D15" w:rsidRDefault="00FD0B76" w:rsidP="00FD0B76">
      <w:pPr>
        <w:jc w:val="both"/>
        <w:rPr>
          <w:rFonts w:ascii="Century Gothic" w:hAnsi="Century Gothic" w:cs="Arial"/>
          <w:sz w:val="20"/>
          <w:szCs w:val="22"/>
          <w:lang w:val="en-US"/>
        </w:rPr>
      </w:pPr>
      <w:r w:rsidRPr="00050D15">
        <w:rPr>
          <w:rFonts w:ascii="Century Gothic" w:hAnsi="Century Gothic" w:cs="Arial"/>
          <w:sz w:val="20"/>
          <w:szCs w:val="22"/>
        </w:rPr>
        <w:t>Τηλέφωνο</w:t>
      </w:r>
      <w:r w:rsidRPr="00050D15">
        <w:rPr>
          <w:rFonts w:ascii="Century Gothic" w:hAnsi="Century Gothic" w:cs="Arial"/>
          <w:sz w:val="20"/>
          <w:szCs w:val="22"/>
          <w:lang w:val="en-US"/>
        </w:rPr>
        <w:tab/>
        <w:t xml:space="preserve">: </w:t>
      </w:r>
      <w:r w:rsidR="00A96AF0" w:rsidRPr="00050D15">
        <w:rPr>
          <w:rFonts w:ascii="Century Gothic" w:hAnsi="Century Gothic" w:cs="Arial"/>
          <w:sz w:val="20"/>
          <w:szCs w:val="22"/>
          <w:lang w:val="en-US"/>
        </w:rPr>
        <w:t>22510 24444</w:t>
      </w:r>
    </w:p>
    <w:p w:rsidR="00FD0B76" w:rsidRPr="00050D15" w:rsidRDefault="00FD0B76" w:rsidP="00FD0B76">
      <w:pPr>
        <w:jc w:val="both"/>
        <w:rPr>
          <w:rFonts w:ascii="Century Gothic" w:hAnsi="Century Gothic" w:cs="Arial"/>
          <w:sz w:val="20"/>
          <w:szCs w:val="22"/>
          <w:lang w:val="en-US"/>
        </w:rPr>
      </w:pPr>
      <w:r w:rsidRPr="00050D15">
        <w:rPr>
          <w:rFonts w:ascii="Century Gothic" w:hAnsi="Century Gothic" w:cs="Arial"/>
          <w:sz w:val="20"/>
          <w:szCs w:val="22"/>
          <w:lang w:val="fr-FR"/>
        </w:rPr>
        <w:t>FAX</w:t>
      </w:r>
      <w:r w:rsidRPr="00050D15">
        <w:rPr>
          <w:rFonts w:ascii="Century Gothic" w:hAnsi="Century Gothic" w:cs="Arial"/>
          <w:sz w:val="20"/>
          <w:szCs w:val="22"/>
          <w:lang w:val="en-US"/>
        </w:rPr>
        <w:tab/>
      </w:r>
      <w:r w:rsidRPr="00050D15">
        <w:rPr>
          <w:rFonts w:ascii="Century Gothic" w:hAnsi="Century Gothic" w:cs="Arial"/>
          <w:sz w:val="20"/>
          <w:szCs w:val="22"/>
          <w:lang w:val="en-US"/>
        </w:rPr>
        <w:tab/>
        <w:t xml:space="preserve">: </w:t>
      </w:r>
      <w:r w:rsidR="00A96AF0" w:rsidRPr="00050D15">
        <w:rPr>
          <w:rFonts w:ascii="Century Gothic" w:hAnsi="Century Gothic" w:cs="Arial"/>
          <w:sz w:val="20"/>
          <w:szCs w:val="22"/>
          <w:lang w:val="en-US"/>
        </w:rPr>
        <w:t>22510 40121</w:t>
      </w:r>
    </w:p>
    <w:p w:rsidR="00DE0FF9" w:rsidRPr="00050D15" w:rsidRDefault="00FD0B76" w:rsidP="00DE0FF9">
      <w:pPr>
        <w:jc w:val="both"/>
        <w:rPr>
          <w:rFonts w:ascii="Century Gothic" w:hAnsi="Century Gothic" w:cs="Arial"/>
          <w:sz w:val="20"/>
          <w:szCs w:val="22"/>
          <w:lang w:val="en-US"/>
        </w:rPr>
      </w:pPr>
      <w:r w:rsidRPr="00050D15">
        <w:rPr>
          <w:rFonts w:ascii="Century Gothic" w:hAnsi="Century Gothic" w:cs="Arial"/>
          <w:sz w:val="20"/>
          <w:szCs w:val="22"/>
          <w:lang w:val="de-DE"/>
        </w:rPr>
        <w:t>E</w:t>
      </w:r>
      <w:r w:rsidRPr="00050D15">
        <w:rPr>
          <w:rFonts w:ascii="Century Gothic" w:hAnsi="Century Gothic" w:cs="Arial"/>
          <w:sz w:val="20"/>
          <w:szCs w:val="22"/>
          <w:lang w:val="en-US"/>
        </w:rPr>
        <w:t>-</w:t>
      </w:r>
      <w:proofErr w:type="spellStart"/>
      <w:r w:rsidRPr="00050D15">
        <w:rPr>
          <w:rFonts w:ascii="Century Gothic" w:hAnsi="Century Gothic" w:cs="Arial"/>
          <w:sz w:val="20"/>
          <w:szCs w:val="22"/>
          <w:lang w:val="de-DE"/>
        </w:rPr>
        <w:t>mail</w:t>
      </w:r>
      <w:proofErr w:type="spellEnd"/>
      <w:r w:rsidRPr="00050D15">
        <w:rPr>
          <w:rFonts w:ascii="Century Gothic" w:hAnsi="Century Gothic" w:cs="Arial"/>
          <w:sz w:val="20"/>
          <w:szCs w:val="22"/>
          <w:lang w:val="en-US"/>
        </w:rPr>
        <w:tab/>
      </w:r>
      <w:r w:rsidRPr="00050D15">
        <w:rPr>
          <w:rFonts w:ascii="Century Gothic" w:hAnsi="Century Gothic" w:cs="Arial"/>
          <w:sz w:val="20"/>
          <w:szCs w:val="22"/>
          <w:lang w:val="en-US"/>
        </w:rPr>
        <w:tab/>
        <w:t xml:space="preserve">: </w:t>
      </w:r>
      <w:hyperlink r:id="rId7" w:history="1">
        <w:r w:rsidR="00A66784" w:rsidRPr="00050D15">
          <w:rPr>
            <w:rStyle w:val="-"/>
            <w:rFonts w:ascii="Century Gothic" w:hAnsi="Century Gothic"/>
            <w:sz w:val="20"/>
            <w:szCs w:val="22"/>
            <w:u w:val="none"/>
            <w:lang w:val="en-US"/>
          </w:rPr>
          <w:t>protokolo</w:t>
        </w:r>
        <w:r w:rsidR="00A66784" w:rsidRPr="00050D15">
          <w:rPr>
            <w:rStyle w:val="-"/>
            <w:rFonts w:ascii="Century Gothic" w:hAnsi="Century Gothic" w:cs="Arial"/>
            <w:sz w:val="20"/>
            <w:szCs w:val="22"/>
            <w:u w:val="none"/>
            <w:lang w:val="de-DE"/>
          </w:rPr>
          <w:t>@deyamyt.g</w:t>
        </w:r>
        <w:r w:rsidR="00DB2C6C" w:rsidRPr="00050D15">
          <w:rPr>
            <w:rStyle w:val="-"/>
            <w:rFonts w:ascii="Century Gothic" w:hAnsi="Century Gothic" w:cs="Arial"/>
            <w:sz w:val="20"/>
            <w:szCs w:val="22"/>
            <w:u w:val="none"/>
            <w:lang w:val="de-DE"/>
          </w:rPr>
          <w:t>r</w:t>
        </w:r>
      </w:hyperlink>
      <w:r w:rsidR="00DE0FF9" w:rsidRPr="00050D15">
        <w:rPr>
          <w:rFonts w:ascii="Century Gothic" w:hAnsi="Century Gothic" w:cs="Arial"/>
          <w:sz w:val="20"/>
          <w:szCs w:val="22"/>
          <w:lang w:val="en-US"/>
        </w:rPr>
        <w:tab/>
      </w:r>
    </w:p>
    <w:p w:rsidR="003E1945" w:rsidRPr="005523F0" w:rsidRDefault="003E1945" w:rsidP="00DE0FF9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:rsidR="0002698D" w:rsidRDefault="00FD38F1" w:rsidP="00FD38F1">
      <w:pPr>
        <w:ind w:left="2880" w:firstLine="720"/>
        <w:jc w:val="center"/>
        <w:rPr>
          <w:rFonts w:ascii="Century Gothic" w:hAnsi="Century Gothic"/>
          <w:szCs w:val="22"/>
        </w:rPr>
      </w:pPr>
      <w:r w:rsidRPr="002F76D4">
        <w:rPr>
          <w:rFonts w:ascii="Century Gothic" w:hAnsi="Century Gothic"/>
          <w:szCs w:val="22"/>
          <w:lang w:val="en-US"/>
        </w:rPr>
        <w:t xml:space="preserve">                                           </w:t>
      </w:r>
      <w:r w:rsidR="0002698D">
        <w:rPr>
          <w:rFonts w:ascii="Century Gothic" w:hAnsi="Century Gothic"/>
          <w:szCs w:val="22"/>
        </w:rPr>
        <w:t>ΠΡΟΣ</w:t>
      </w:r>
      <w:r w:rsidR="0002698D" w:rsidRPr="00FD38F1">
        <w:rPr>
          <w:rFonts w:ascii="Century Gothic" w:hAnsi="Century Gothic"/>
          <w:szCs w:val="22"/>
        </w:rPr>
        <w:t>:</w:t>
      </w:r>
      <w:r w:rsidR="0002698D">
        <w:rPr>
          <w:rFonts w:ascii="Century Gothic" w:hAnsi="Century Gothic"/>
          <w:szCs w:val="22"/>
        </w:rPr>
        <w:t xml:space="preserve"> </w:t>
      </w:r>
      <w:r>
        <w:rPr>
          <w:rFonts w:ascii="Century Gothic" w:hAnsi="Century Gothic"/>
          <w:szCs w:val="22"/>
        </w:rPr>
        <w:t>Μ.Μ.Ε.</w:t>
      </w:r>
    </w:p>
    <w:p w:rsidR="0002698D" w:rsidRDefault="0002698D" w:rsidP="0002698D">
      <w:pPr>
        <w:rPr>
          <w:rFonts w:ascii="Century Gothic" w:hAnsi="Century Gothic"/>
          <w:szCs w:val="22"/>
        </w:rPr>
      </w:pPr>
    </w:p>
    <w:p w:rsidR="00FD38F1" w:rsidRDefault="00FD38F1" w:rsidP="0002698D">
      <w:pPr>
        <w:rPr>
          <w:rFonts w:ascii="Century Gothic" w:hAnsi="Century Gothic"/>
          <w:szCs w:val="22"/>
        </w:rPr>
      </w:pPr>
    </w:p>
    <w:p w:rsidR="00FD38F1" w:rsidRDefault="00FD38F1" w:rsidP="0002698D">
      <w:pPr>
        <w:rPr>
          <w:rFonts w:ascii="Century Gothic" w:hAnsi="Century Gothic"/>
          <w:szCs w:val="22"/>
        </w:rPr>
      </w:pPr>
    </w:p>
    <w:p w:rsidR="0002698D" w:rsidRDefault="0002698D" w:rsidP="0002698D">
      <w:pPr>
        <w:rPr>
          <w:rFonts w:ascii="Century Gothic" w:hAnsi="Century Gothic"/>
          <w:szCs w:val="22"/>
        </w:rPr>
      </w:pPr>
    </w:p>
    <w:p w:rsidR="007D185F" w:rsidRDefault="00FD38F1" w:rsidP="00FD38F1">
      <w:pPr>
        <w:spacing w:line="360" w:lineRule="auto"/>
        <w:jc w:val="center"/>
        <w:outlineLvl w:val="0"/>
        <w:rPr>
          <w:rFonts w:ascii="Century Gothic" w:hAnsi="Century Gothic"/>
          <w:b/>
          <w:spacing w:val="72"/>
          <w:szCs w:val="22"/>
        </w:rPr>
      </w:pPr>
      <w:r>
        <w:rPr>
          <w:rFonts w:ascii="Century Gothic" w:hAnsi="Century Gothic"/>
          <w:b/>
          <w:szCs w:val="22"/>
        </w:rPr>
        <w:t>Δ Ε Λ Τ Ι Ο   Τ Υ Π Ο Υ</w:t>
      </w:r>
    </w:p>
    <w:p w:rsidR="00FD0B76" w:rsidRPr="00A07982" w:rsidRDefault="00FD0B76" w:rsidP="0002698D">
      <w:pPr>
        <w:outlineLvl w:val="0"/>
        <w:rPr>
          <w:rFonts w:ascii="Century Gothic" w:hAnsi="Century Gothic"/>
          <w:b/>
          <w:spacing w:val="72"/>
          <w:szCs w:val="22"/>
        </w:rPr>
      </w:pPr>
    </w:p>
    <w:p w:rsidR="00FD0B76" w:rsidRDefault="00FD0B76" w:rsidP="00FD0B76">
      <w:pPr>
        <w:rPr>
          <w:rFonts w:ascii="Century Gothic" w:hAnsi="Century Gothic"/>
          <w:szCs w:val="22"/>
        </w:rPr>
      </w:pPr>
    </w:p>
    <w:p w:rsidR="00FD38F1" w:rsidRDefault="00FD38F1" w:rsidP="00FD0B76">
      <w:pPr>
        <w:rPr>
          <w:rFonts w:ascii="Century Gothic" w:hAnsi="Century Gothic"/>
          <w:szCs w:val="22"/>
        </w:rPr>
      </w:pPr>
    </w:p>
    <w:p w:rsidR="00FD38F1" w:rsidRPr="00050D15" w:rsidRDefault="00FD38F1" w:rsidP="00FD0B76">
      <w:pPr>
        <w:rPr>
          <w:rFonts w:ascii="Century Gothic" w:hAnsi="Century Gothic"/>
          <w:szCs w:val="22"/>
        </w:rPr>
      </w:pPr>
    </w:p>
    <w:p w:rsidR="0070252E" w:rsidRPr="0070252E" w:rsidRDefault="0070252E" w:rsidP="0070252E">
      <w:pPr>
        <w:jc w:val="both"/>
        <w:rPr>
          <w:rFonts w:ascii="Century Gothic" w:hAnsi="Century Gothic" w:cs="Arial"/>
          <w:sz w:val="22"/>
          <w:szCs w:val="22"/>
        </w:rPr>
      </w:pPr>
      <w:r w:rsidRPr="0070252E">
        <w:rPr>
          <w:rFonts w:ascii="Century Gothic" w:hAnsi="Century Gothic" w:cs="Arial"/>
          <w:sz w:val="22"/>
          <w:szCs w:val="22"/>
        </w:rPr>
        <w:t xml:space="preserve">     Η ΔΕΥΑΛ σας ενημερώνει ότι την Πέμπτη 30/9/2021 και την Παρασκευή 1/10/2021 θα πραγματοποιήσει εργασίες αντικατάστασης των παλαιών αγωγών </w:t>
      </w:r>
      <w:r>
        <w:rPr>
          <w:rFonts w:ascii="Century Gothic" w:hAnsi="Century Gothic" w:cs="Arial"/>
          <w:sz w:val="22"/>
          <w:szCs w:val="22"/>
        </w:rPr>
        <w:t xml:space="preserve">ύδρευσης στην οδό Αεροπόρου </w:t>
      </w:r>
      <w:proofErr w:type="spellStart"/>
      <w:r>
        <w:rPr>
          <w:rFonts w:ascii="Century Gothic" w:hAnsi="Century Gothic" w:cs="Arial"/>
          <w:sz w:val="22"/>
          <w:szCs w:val="22"/>
        </w:rPr>
        <w:t>Για</w:t>
      </w:r>
      <w:r w:rsidRPr="0070252E">
        <w:rPr>
          <w:rFonts w:ascii="Century Gothic" w:hAnsi="Century Gothic" w:cs="Arial"/>
          <w:sz w:val="22"/>
          <w:szCs w:val="22"/>
        </w:rPr>
        <w:t>ναρέλλη</w:t>
      </w:r>
      <w:proofErr w:type="spellEnd"/>
      <w:r w:rsidRPr="0070252E">
        <w:rPr>
          <w:rFonts w:ascii="Century Gothic" w:hAnsi="Century Gothic" w:cs="Arial"/>
          <w:sz w:val="22"/>
          <w:szCs w:val="22"/>
        </w:rPr>
        <w:t>. Για τις ανάγκες εκτέλεσης των εργασιών θα διακοπεί η διέλευση των οχημάτων από τις οδούς Αικατερίνης Παλαιολόγου, Ζακύνθο</w:t>
      </w:r>
      <w:r w:rsidR="00AC4ED7">
        <w:rPr>
          <w:rFonts w:ascii="Century Gothic" w:hAnsi="Century Gothic" w:cs="Arial"/>
          <w:sz w:val="22"/>
          <w:szCs w:val="22"/>
        </w:rPr>
        <w:t>υ, Βυζαντίου, Αγίου Παντελεήμονος και στην</w:t>
      </w:r>
      <w:r w:rsidRPr="0070252E">
        <w:rPr>
          <w:rFonts w:ascii="Century Gothic" w:hAnsi="Century Gothic" w:cs="Arial"/>
          <w:sz w:val="22"/>
          <w:szCs w:val="22"/>
        </w:rPr>
        <w:t xml:space="preserve"> Πλατεία Αλυσίδας.</w:t>
      </w:r>
    </w:p>
    <w:p w:rsidR="0070252E" w:rsidRPr="0070252E" w:rsidRDefault="0070252E" w:rsidP="0070252E">
      <w:pPr>
        <w:jc w:val="both"/>
        <w:rPr>
          <w:rFonts w:ascii="Century Gothic" w:hAnsi="Century Gothic" w:cs="Arial"/>
          <w:sz w:val="22"/>
          <w:szCs w:val="22"/>
        </w:rPr>
      </w:pPr>
      <w:r w:rsidRPr="0070252E">
        <w:rPr>
          <w:rFonts w:ascii="Century Gothic" w:hAnsi="Century Gothic" w:cs="Arial"/>
          <w:sz w:val="22"/>
          <w:szCs w:val="22"/>
        </w:rPr>
        <w:t xml:space="preserve">    Η εξυπηρέτηση των οχημάτων θα γίνεται από την Βόρεια Παράκαμψη και από τα </w:t>
      </w:r>
      <w:proofErr w:type="spellStart"/>
      <w:r w:rsidRPr="0070252E">
        <w:rPr>
          <w:rFonts w:ascii="Century Gothic" w:hAnsi="Century Gothic" w:cs="Arial"/>
          <w:sz w:val="22"/>
          <w:szCs w:val="22"/>
        </w:rPr>
        <w:t>Αλυφαντά</w:t>
      </w:r>
      <w:proofErr w:type="spellEnd"/>
      <w:r w:rsidRPr="0070252E">
        <w:rPr>
          <w:rFonts w:ascii="Century Gothic" w:hAnsi="Century Gothic" w:cs="Arial"/>
          <w:sz w:val="22"/>
          <w:szCs w:val="22"/>
        </w:rPr>
        <w:t>.</w:t>
      </w:r>
    </w:p>
    <w:p w:rsidR="0070252E" w:rsidRDefault="0070252E" w:rsidP="0070252E">
      <w:pPr>
        <w:jc w:val="both"/>
        <w:rPr>
          <w:rFonts w:ascii="Century Gothic" w:hAnsi="Century Gothic" w:cs="Arial"/>
          <w:sz w:val="22"/>
          <w:szCs w:val="22"/>
        </w:rPr>
      </w:pPr>
      <w:r w:rsidRPr="0070252E">
        <w:rPr>
          <w:rFonts w:ascii="Century Gothic" w:hAnsi="Century Gothic" w:cs="Arial"/>
          <w:sz w:val="22"/>
          <w:szCs w:val="22"/>
        </w:rPr>
        <w:t xml:space="preserve">    Η οδός Αεροπόρου </w:t>
      </w:r>
      <w:proofErr w:type="spellStart"/>
      <w:r w:rsidRPr="0070252E">
        <w:rPr>
          <w:rFonts w:ascii="Century Gothic" w:hAnsi="Century Gothic" w:cs="Arial"/>
          <w:sz w:val="22"/>
          <w:szCs w:val="22"/>
        </w:rPr>
        <w:t>Γιανναρέλλη</w:t>
      </w:r>
      <w:proofErr w:type="spellEnd"/>
      <w:r w:rsidRPr="0070252E">
        <w:rPr>
          <w:rFonts w:ascii="Century Gothic" w:hAnsi="Century Gothic" w:cs="Arial"/>
          <w:sz w:val="22"/>
          <w:szCs w:val="22"/>
        </w:rPr>
        <w:t xml:space="preserve"> (κάθοδος) θα παραμείνει ανοιχτή έως την αρχή της Πλατείας Αριστοτέλους</w:t>
      </w:r>
      <w:r w:rsidR="00AC4ED7">
        <w:rPr>
          <w:rFonts w:ascii="Century Gothic" w:hAnsi="Century Gothic" w:cs="Arial"/>
          <w:sz w:val="22"/>
          <w:szCs w:val="22"/>
        </w:rPr>
        <w:t>, που βρίσκεται</w:t>
      </w:r>
      <w:r w:rsidRPr="0070252E">
        <w:rPr>
          <w:rFonts w:ascii="Century Gothic" w:hAnsi="Century Gothic" w:cs="Arial"/>
          <w:sz w:val="22"/>
          <w:szCs w:val="22"/>
        </w:rPr>
        <w:t xml:space="preserve"> επί της οδού Αεροπόρου </w:t>
      </w:r>
      <w:proofErr w:type="spellStart"/>
      <w:r w:rsidRPr="0070252E">
        <w:rPr>
          <w:rFonts w:ascii="Century Gothic" w:hAnsi="Century Gothic" w:cs="Arial"/>
          <w:sz w:val="22"/>
          <w:szCs w:val="22"/>
        </w:rPr>
        <w:t>Γιανναρέλλη</w:t>
      </w:r>
      <w:proofErr w:type="spellEnd"/>
      <w:r w:rsidRPr="0070252E">
        <w:rPr>
          <w:rFonts w:ascii="Century Gothic" w:hAnsi="Century Gothic" w:cs="Arial"/>
          <w:sz w:val="22"/>
          <w:szCs w:val="22"/>
        </w:rPr>
        <w:t xml:space="preserve"> (βενζινάδικο </w:t>
      </w:r>
      <w:proofErr w:type="spellStart"/>
      <w:r w:rsidRPr="0070252E">
        <w:rPr>
          <w:rFonts w:ascii="Century Gothic" w:hAnsi="Century Gothic" w:cs="Arial"/>
          <w:sz w:val="22"/>
          <w:szCs w:val="22"/>
        </w:rPr>
        <w:t>Αϊβαλιώτη</w:t>
      </w:r>
      <w:proofErr w:type="spellEnd"/>
      <w:r w:rsidRPr="0070252E">
        <w:rPr>
          <w:rFonts w:ascii="Century Gothic" w:hAnsi="Century Gothic" w:cs="Arial"/>
          <w:sz w:val="22"/>
          <w:szCs w:val="22"/>
        </w:rPr>
        <w:t>) όπου θα γίνεται αναστροφή και τα οχήματα θα επιστρέφουν στην οδό Ζωοδόχου Πηγής.</w:t>
      </w:r>
    </w:p>
    <w:p w:rsidR="0070252E" w:rsidRPr="0070252E" w:rsidRDefault="0070252E" w:rsidP="0070252E">
      <w:pPr>
        <w:jc w:val="both"/>
        <w:rPr>
          <w:rFonts w:ascii="Century Gothic" w:hAnsi="Century Gothic" w:cs="Arial"/>
          <w:sz w:val="22"/>
          <w:szCs w:val="22"/>
        </w:rPr>
      </w:pPr>
    </w:p>
    <w:p w:rsidR="0070252E" w:rsidRDefault="0070252E" w:rsidP="0070252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70252E">
        <w:rPr>
          <w:rFonts w:ascii="Century Gothic" w:hAnsi="Century Gothic" w:cs="Arial"/>
          <w:sz w:val="22"/>
          <w:szCs w:val="22"/>
        </w:rPr>
        <w:t xml:space="preserve">   Η ΔΕΥΑΛ θα καταβάλλει κάθε δυνατή προσπάθεια για την ταχύτερη αποκατάσταση της βλάβης και ζητάει την κατανόηση των δημοτών.</w:t>
      </w:r>
    </w:p>
    <w:p w:rsidR="0070252E" w:rsidRDefault="0070252E" w:rsidP="0070252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:rsidR="0070252E" w:rsidRDefault="0070252E" w:rsidP="0070252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:rsidR="0070252E" w:rsidRDefault="0070252E" w:rsidP="0070252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:rsidR="00400656" w:rsidRDefault="00400656" w:rsidP="0070252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:rsidR="00400656" w:rsidRDefault="00400656" w:rsidP="0070252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:rsidR="00400656" w:rsidRDefault="00400656" w:rsidP="0070252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:rsidR="00813DB0" w:rsidRPr="00F431A1" w:rsidRDefault="00813DB0" w:rsidP="00574825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670CB0" w:rsidRPr="00050D15" w:rsidRDefault="00641093" w:rsidP="0080368A">
      <w:pPr>
        <w:spacing w:line="360" w:lineRule="auto"/>
        <w:ind w:left="2880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                                                           </w:t>
      </w:r>
      <w:r w:rsidR="008E18AE" w:rsidRPr="00050D15">
        <w:rPr>
          <w:rFonts w:ascii="Century Gothic" w:hAnsi="Century Gothic"/>
          <w:szCs w:val="22"/>
        </w:rPr>
        <w:t xml:space="preserve">Από  τη ΔΕΥΑΛ </w:t>
      </w:r>
    </w:p>
    <w:sectPr w:rsidR="00670CB0" w:rsidRPr="00050D15" w:rsidSect="0096269F">
      <w:pgSz w:w="11906" w:h="16838"/>
      <w:pgMar w:top="719" w:right="2006" w:bottom="53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D0B76"/>
    <w:rsid w:val="00006B3C"/>
    <w:rsid w:val="0002698D"/>
    <w:rsid w:val="0003749E"/>
    <w:rsid w:val="00046F28"/>
    <w:rsid w:val="000502E9"/>
    <w:rsid w:val="00050D15"/>
    <w:rsid w:val="00082432"/>
    <w:rsid w:val="000912A9"/>
    <w:rsid w:val="000C0526"/>
    <w:rsid w:val="00106072"/>
    <w:rsid w:val="00124089"/>
    <w:rsid w:val="00136C22"/>
    <w:rsid w:val="00165A8C"/>
    <w:rsid w:val="00185E39"/>
    <w:rsid w:val="0019170C"/>
    <w:rsid w:val="00196C9F"/>
    <w:rsid w:val="001A1EA3"/>
    <w:rsid w:val="001A71CB"/>
    <w:rsid w:val="001B27BA"/>
    <w:rsid w:val="001B4B57"/>
    <w:rsid w:val="001B5335"/>
    <w:rsid w:val="001B7D8D"/>
    <w:rsid w:val="001D047A"/>
    <w:rsid w:val="00203455"/>
    <w:rsid w:val="00205639"/>
    <w:rsid w:val="002220B8"/>
    <w:rsid w:val="00246CF6"/>
    <w:rsid w:val="0026238A"/>
    <w:rsid w:val="00280977"/>
    <w:rsid w:val="00280FAB"/>
    <w:rsid w:val="0028600F"/>
    <w:rsid w:val="00287C99"/>
    <w:rsid w:val="002A1FCB"/>
    <w:rsid w:val="002B2170"/>
    <w:rsid w:val="002C4896"/>
    <w:rsid w:val="002F76D4"/>
    <w:rsid w:val="003270A7"/>
    <w:rsid w:val="00333445"/>
    <w:rsid w:val="003346F9"/>
    <w:rsid w:val="003406D5"/>
    <w:rsid w:val="003451EB"/>
    <w:rsid w:val="00363EEC"/>
    <w:rsid w:val="0038479E"/>
    <w:rsid w:val="003902FC"/>
    <w:rsid w:val="003A43A1"/>
    <w:rsid w:val="003A495B"/>
    <w:rsid w:val="003A5BAA"/>
    <w:rsid w:val="003B2E0C"/>
    <w:rsid w:val="003E1945"/>
    <w:rsid w:val="003E3E52"/>
    <w:rsid w:val="003F382C"/>
    <w:rsid w:val="003F52B1"/>
    <w:rsid w:val="00400656"/>
    <w:rsid w:val="00403B95"/>
    <w:rsid w:val="0043198A"/>
    <w:rsid w:val="00432769"/>
    <w:rsid w:val="00433333"/>
    <w:rsid w:val="004432FA"/>
    <w:rsid w:val="004522CB"/>
    <w:rsid w:val="00470A46"/>
    <w:rsid w:val="00491C95"/>
    <w:rsid w:val="004975E0"/>
    <w:rsid w:val="004A308B"/>
    <w:rsid w:val="004A502F"/>
    <w:rsid w:val="004C281C"/>
    <w:rsid w:val="004D27A7"/>
    <w:rsid w:val="004E4D3A"/>
    <w:rsid w:val="005030CA"/>
    <w:rsid w:val="00530A44"/>
    <w:rsid w:val="005414D1"/>
    <w:rsid w:val="00543D23"/>
    <w:rsid w:val="00545C88"/>
    <w:rsid w:val="0054705F"/>
    <w:rsid w:val="005523F0"/>
    <w:rsid w:val="00574825"/>
    <w:rsid w:val="00577FE8"/>
    <w:rsid w:val="00580090"/>
    <w:rsid w:val="005958EE"/>
    <w:rsid w:val="005A328C"/>
    <w:rsid w:val="005C1892"/>
    <w:rsid w:val="005C4E70"/>
    <w:rsid w:val="005C625B"/>
    <w:rsid w:val="005C711D"/>
    <w:rsid w:val="005D66FF"/>
    <w:rsid w:val="005E14EE"/>
    <w:rsid w:val="005F2512"/>
    <w:rsid w:val="006055B8"/>
    <w:rsid w:val="006108F7"/>
    <w:rsid w:val="00614B38"/>
    <w:rsid w:val="00625797"/>
    <w:rsid w:val="00633892"/>
    <w:rsid w:val="00641093"/>
    <w:rsid w:val="00670CB0"/>
    <w:rsid w:val="00671EF2"/>
    <w:rsid w:val="00672C7E"/>
    <w:rsid w:val="0068458F"/>
    <w:rsid w:val="00693072"/>
    <w:rsid w:val="0069324D"/>
    <w:rsid w:val="00697617"/>
    <w:rsid w:val="00697FA7"/>
    <w:rsid w:val="006A5FF3"/>
    <w:rsid w:val="006A78BF"/>
    <w:rsid w:val="006B7882"/>
    <w:rsid w:val="006D3B6A"/>
    <w:rsid w:val="0070252E"/>
    <w:rsid w:val="00711957"/>
    <w:rsid w:val="007144EC"/>
    <w:rsid w:val="0072588F"/>
    <w:rsid w:val="00730D0F"/>
    <w:rsid w:val="007402FB"/>
    <w:rsid w:val="00743F30"/>
    <w:rsid w:val="00746E56"/>
    <w:rsid w:val="00756114"/>
    <w:rsid w:val="00756E27"/>
    <w:rsid w:val="00780888"/>
    <w:rsid w:val="00782557"/>
    <w:rsid w:val="007C0DCD"/>
    <w:rsid w:val="007C25E0"/>
    <w:rsid w:val="007C38AB"/>
    <w:rsid w:val="007D185F"/>
    <w:rsid w:val="007D7D33"/>
    <w:rsid w:val="007E69E4"/>
    <w:rsid w:val="007F4914"/>
    <w:rsid w:val="007F78FC"/>
    <w:rsid w:val="007F7C01"/>
    <w:rsid w:val="0080368A"/>
    <w:rsid w:val="008064DB"/>
    <w:rsid w:val="008100FB"/>
    <w:rsid w:val="00813DB0"/>
    <w:rsid w:val="00831FC6"/>
    <w:rsid w:val="00843FA4"/>
    <w:rsid w:val="00881E40"/>
    <w:rsid w:val="00891EA3"/>
    <w:rsid w:val="00893162"/>
    <w:rsid w:val="008957B2"/>
    <w:rsid w:val="008C7748"/>
    <w:rsid w:val="008D6CC5"/>
    <w:rsid w:val="008E18AE"/>
    <w:rsid w:val="008E63BD"/>
    <w:rsid w:val="008F407D"/>
    <w:rsid w:val="009222AC"/>
    <w:rsid w:val="009275CA"/>
    <w:rsid w:val="0093182B"/>
    <w:rsid w:val="00933AA1"/>
    <w:rsid w:val="009413AB"/>
    <w:rsid w:val="009472E7"/>
    <w:rsid w:val="009519AF"/>
    <w:rsid w:val="00953E9F"/>
    <w:rsid w:val="00956D26"/>
    <w:rsid w:val="00957796"/>
    <w:rsid w:val="0096269F"/>
    <w:rsid w:val="0096312B"/>
    <w:rsid w:val="00963D4D"/>
    <w:rsid w:val="00970636"/>
    <w:rsid w:val="00972B8D"/>
    <w:rsid w:val="0097724E"/>
    <w:rsid w:val="00990940"/>
    <w:rsid w:val="00993629"/>
    <w:rsid w:val="009B4D50"/>
    <w:rsid w:val="009B7044"/>
    <w:rsid w:val="009D4F66"/>
    <w:rsid w:val="009D6141"/>
    <w:rsid w:val="009E1140"/>
    <w:rsid w:val="009E7615"/>
    <w:rsid w:val="009F56FB"/>
    <w:rsid w:val="00A029F3"/>
    <w:rsid w:val="00A07982"/>
    <w:rsid w:val="00A1587F"/>
    <w:rsid w:val="00A170BA"/>
    <w:rsid w:val="00A27BD8"/>
    <w:rsid w:val="00A51014"/>
    <w:rsid w:val="00A65843"/>
    <w:rsid w:val="00A66784"/>
    <w:rsid w:val="00A702B1"/>
    <w:rsid w:val="00A8541B"/>
    <w:rsid w:val="00A94AA3"/>
    <w:rsid w:val="00A96AF0"/>
    <w:rsid w:val="00AA1EB1"/>
    <w:rsid w:val="00AB4F75"/>
    <w:rsid w:val="00AB7E79"/>
    <w:rsid w:val="00AC4ED7"/>
    <w:rsid w:val="00B01733"/>
    <w:rsid w:val="00B02494"/>
    <w:rsid w:val="00B0545F"/>
    <w:rsid w:val="00B26A4B"/>
    <w:rsid w:val="00B31ACF"/>
    <w:rsid w:val="00B3558B"/>
    <w:rsid w:val="00B36F01"/>
    <w:rsid w:val="00B5148C"/>
    <w:rsid w:val="00B51EFA"/>
    <w:rsid w:val="00B72D04"/>
    <w:rsid w:val="00B75EF9"/>
    <w:rsid w:val="00B7607E"/>
    <w:rsid w:val="00B908CD"/>
    <w:rsid w:val="00B978C2"/>
    <w:rsid w:val="00BA63C0"/>
    <w:rsid w:val="00BD5356"/>
    <w:rsid w:val="00C05D40"/>
    <w:rsid w:val="00C27E7C"/>
    <w:rsid w:val="00C35F11"/>
    <w:rsid w:val="00C633FC"/>
    <w:rsid w:val="00C700AD"/>
    <w:rsid w:val="00C725A0"/>
    <w:rsid w:val="00C74993"/>
    <w:rsid w:val="00C76941"/>
    <w:rsid w:val="00CA1235"/>
    <w:rsid w:val="00CB71DF"/>
    <w:rsid w:val="00CC4D4D"/>
    <w:rsid w:val="00CD3876"/>
    <w:rsid w:val="00CE05F5"/>
    <w:rsid w:val="00CE15E5"/>
    <w:rsid w:val="00D154D8"/>
    <w:rsid w:val="00D16710"/>
    <w:rsid w:val="00D73AC0"/>
    <w:rsid w:val="00D831F9"/>
    <w:rsid w:val="00DA474E"/>
    <w:rsid w:val="00DA79FA"/>
    <w:rsid w:val="00DB046E"/>
    <w:rsid w:val="00DB19D8"/>
    <w:rsid w:val="00DB2C6C"/>
    <w:rsid w:val="00DB2C80"/>
    <w:rsid w:val="00DB6434"/>
    <w:rsid w:val="00DD28DB"/>
    <w:rsid w:val="00DE0FF9"/>
    <w:rsid w:val="00DE2BD2"/>
    <w:rsid w:val="00DE474B"/>
    <w:rsid w:val="00DF4D2A"/>
    <w:rsid w:val="00E0282B"/>
    <w:rsid w:val="00E07E7A"/>
    <w:rsid w:val="00E4422C"/>
    <w:rsid w:val="00E64881"/>
    <w:rsid w:val="00E74681"/>
    <w:rsid w:val="00E93304"/>
    <w:rsid w:val="00E9778C"/>
    <w:rsid w:val="00EA03DF"/>
    <w:rsid w:val="00EB6634"/>
    <w:rsid w:val="00ED0B38"/>
    <w:rsid w:val="00EE512A"/>
    <w:rsid w:val="00EE53F1"/>
    <w:rsid w:val="00EF46F8"/>
    <w:rsid w:val="00F06F93"/>
    <w:rsid w:val="00F227C2"/>
    <w:rsid w:val="00F277C8"/>
    <w:rsid w:val="00F3116C"/>
    <w:rsid w:val="00F32B4A"/>
    <w:rsid w:val="00F41387"/>
    <w:rsid w:val="00F431A1"/>
    <w:rsid w:val="00F4480D"/>
    <w:rsid w:val="00F53406"/>
    <w:rsid w:val="00F547C3"/>
    <w:rsid w:val="00F607BD"/>
    <w:rsid w:val="00F61AE8"/>
    <w:rsid w:val="00F6638B"/>
    <w:rsid w:val="00F80266"/>
    <w:rsid w:val="00F93918"/>
    <w:rsid w:val="00F9639E"/>
    <w:rsid w:val="00FD0B76"/>
    <w:rsid w:val="00FD2616"/>
    <w:rsid w:val="00FD38F1"/>
    <w:rsid w:val="00FF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Char"/>
    <w:semiHidden/>
    <w:unhideWhenUsed/>
    <w:rsid w:val="00A27BD8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6"/>
    <w:semiHidden/>
    <w:rsid w:val="00A27BD8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semiHidden/>
    <w:unhideWhenUsed/>
    <w:rsid w:val="00543D2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RAMMATEIA\AppData\Local\Microsoft\Windows\Temporary%20Internet%20Files\Content.Outlook\SS2MSZCF\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F140A-B165-4A5D-B3A2-717EB47A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6</cp:revision>
  <cp:lastPrinted>2021-09-29T08:16:00Z</cp:lastPrinted>
  <dcterms:created xsi:type="dcterms:W3CDTF">2021-09-29T09:35:00Z</dcterms:created>
  <dcterms:modified xsi:type="dcterms:W3CDTF">2021-09-29T09:58:00Z</dcterms:modified>
</cp:coreProperties>
</file>