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0" w:rsidRPr="005E51F9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367"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2.45pt;margin-top:8.5pt;width:145.3pt;height:19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mQ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q2L+KoMQhVhe5PNllC4h1em0sc6/4bpDYVFjC8pH&#10;dHK4dz6wIdUpJbLXUrCNkDJu7G57Ky06EHDJJv5iAVDkNE2qkKx0ODYijm+AJNwRYoFuVP1bmeVF&#10;epOXs81itZwVm2I+K5fpapZm5U25SIuyuNt8DwSzomoFY1zdC8VPDsyKv1P4OAujd6IHUV/jcp7P&#10;R4mm7N20yDT+/lRkJzwMpBRdjVfnJFIFYV8rBmWTyhMhx3XyM/3YZejB6T92JdogKD96wA/bAVCC&#10;N7aaPYEhrAa9QFr4isCi1fYrRj1MZI3dlz2xHCP5VoGpyqwowgjHTTFf5rCx08h2GiGKAlSNPUbj&#10;8taPY783VuxauGm0sdLXYMRGRI88szraF6YuFnP8QoSxnu5j1vN3bP0DAAD//wMAUEsDBBQABgAI&#10;AAAAIQDZ6w5X3QAAAAkBAAAPAAAAZHJzL2Rvd25yZXYueG1sTI9BTsMwEEX3SNzBGiQ2iDqUuGlD&#10;nAqQQGxbegAnniYR8TiK3Sa9PcOKLkf/6c/7xXZ2vTjjGDpPGp4WCQik2tuOGg2H74/HNYgQDVnT&#10;e0INFwywLW9vCpNbP9EOz/vYCC6hkBsNbYxDLmWoW3QmLPyAxNnRj85EPsdG2tFMXO56uUySlXSm&#10;I/7QmgHfW6x/9ien4fg1PajNVH3GQ7ZLV2+myyp/0fr+bn59ARFxjv8w/OmzOpTsVPkT2SB6DSpN&#10;N4xykPEmBtbPSoGoOFFLkGUhrxeUvwAAAP//AwBQSwECLQAUAAYACAAAACEAtoM4kv4AAADhAQAA&#10;EwAAAAAAAAAAAAAAAAAAAAAAW0NvbnRlbnRfVHlwZXNdLnhtbFBLAQItABQABgAIAAAAIQA4/SH/&#10;1gAAAJQBAAALAAAAAAAAAAAAAAAAAC8BAABfcmVscy8ucmVsc1BLAQItABQABgAIAAAAIQDeaLmQ&#10;gwIAAA8FAAAOAAAAAAAAAAAAAAAAAC4CAABkcnMvZTJvRG9jLnhtbFBLAQItABQABgAIAAAAIQDZ&#10;6w5X3QAAAAkBAAAPAAAAAAAAAAAAAAAAAN0EAABkcnMvZG93bnJldi54bWxQSwUGAAAAAAQABADz&#10;AAAA5wUAAAAA&#10;" stroked="f">
            <v:textbox>
              <w:txbxContent>
                <w:p w:rsidR="006133FB" w:rsidRPr="00E02D52" w:rsidRDefault="006133FB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5E51F9" w:rsidRDefault="00E02D52" w:rsidP="00E02D52">
      <w:pPr>
        <w:rPr>
          <w:rFonts w:ascii="Century Gothic" w:hAnsi="Century Gothic" w:cs="Arial"/>
          <w:sz w:val="20"/>
          <w:szCs w:val="20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E02D52" w:rsidRPr="00E252E0" w:rsidRDefault="00E73079" w:rsidP="00E02D52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ΔΗΜΟΤΙΚΗ ΕΠΙΧΕΙΡΗΣΗ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D61E5E">
        <w:rPr>
          <w:rFonts w:ascii="Arial" w:hAnsi="Arial" w:cs="Arial"/>
        </w:rPr>
        <w:t>ΜΥΤΙΛΗΝΗ 22-6-23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1E5E">
        <w:rPr>
          <w:rFonts w:ascii="Arial" w:hAnsi="Arial" w:cs="Arial"/>
        </w:rPr>
        <w:t>ΑΠ: 7842</w:t>
      </w:r>
      <w:r>
        <w:rPr>
          <w:rFonts w:ascii="Arial" w:hAnsi="Arial" w:cs="Arial"/>
        </w:rPr>
        <w:tab/>
      </w:r>
    </w:p>
    <w:p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D61E5E" w:rsidRDefault="00E02D52" w:rsidP="00E02D52">
      <w:pPr>
        <w:rPr>
          <w:rFonts w:ascii="Arial" w:hAnsi="Arial" w:cs="Arial"/>
          <w:lang w:val="en-US"/>
        </w:rPr>
      </w:pPr>
      <w:r w:rsidRPr="00E252E0">
        <w:rPr>
          <w:rFonts w:ascii="Arial" w:hAnsi="Arial" w:cs="Arial"/>
        </w:rPr>
        <w:t>Ε</w:t>
      </w:r>
      <w:r w:rsidRPr="00D61E5E">
        <w:rPr>
          <w:rFonts w:ascii="Arial" w:hAnsi="Arial" w:cs="Arial"/>
          <w:lang w:val="en-US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D61E5E">
        <w:rPr>
          <w:rFonts w:ascii="Arial" w:hAnsi="Arial" w:cs="Arial"/>
          <w:lang w:val="en-US"/>
        </w:rPr>
        <w:tab/>
      </w:r>
      <w:r w:rsidRPr="00D61E5E">
        <w:rPr>
          <w:rFonts w:ascii="Arial" w:hAnsi="Arial" w:cs="Arial"/>
          <w:lang w:val="en-US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D61E5E">
          <w:rPr>
            <w:rStyle w:val="-"/>
            <w:rFonts w:ascii="Arial" w:hAnsi="Arial" w:cs="Arial"/>
            <w:lang w:val="en-US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D61E5E">
          <w:rPr>
            <w:rStyle w:val="-"/>
            <w:rFonts w:ascii="Arial" w:hAnsi="Arial" w:cs="Arial"/>
            <w:lang w:val="en-US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Pr="00D61E5E" w:rsidRDefault="00E02D52" w:rsidP="00E02D52">
      <w:pPr>
        <w:rPr>
          <w:rFonts w:ascii="Arial" w:hAnsi="Arial" w:cs="Arial"/>
          <w:lang w:val="en-US"/>
        </w:rPr>
      </w:pPr>
    </w:p>
    <w:p w:rsidR="002629A5" w:rsidRPr="00D61E5E" w:rsidRDefault="002629A5" w:rsidP="00E02D52">
      <w:pPr>
        <w:rPr>
          <w:rFonts w:ascii="Arial" w:hAnsi="Arial" w:cs="Arial"/>
          <w:lang w:val="en-US"/>
        </w:rPr>
      </w:pPr>
    </w:p>
    <w:p w:rsidR="00E02D52" w:rsidRPr="00D61E5E" w:rsidRDefault="00E02D52" w:rsidP="00E02D52">
      <w:pPr>
        <w:rPr>
          <w:rFonts w:ascii="Arial" w:hAnsi="Arial" w:cs="Arial"/>
          <w:lang w:val="en-US"/>
        </w:rPr>
      </w:pPr>
    </w:p>
    <w:p w:rsidR="000E7D57" w:rsidRPr="00D61E5E" w:rsidRDefault="00E02D52" w:rsidP="00AA417C">
      <w:pPr>
        <w:ind w:left="5040" w:firstLine="720"/>
        <w:jc w:val="center"/>
        <w:rPr>
          <w:rFonts w:ascii="Arial" w:hAnsi="Arial" w:cs="Arial"/>
          <w:b/>
          <w:lang w:val="en-US"/>
        </w:rPr>
      </w:pPr>
      <w:r w:rsidRPr="00E252E0">
        <w:rPr>
          <w:rFonts w:ascii="Arial" w:hAnsi="Arial" w:cs="Arial"/>
        </w:rPr>
        <w:t>ΠΡΟΣ</w:t>
      </w:r>
      <w:r w:rsidRPr="00D61E5E">
        <w:rPr>
          <w:rFonts w:ascii="Arial" w:hAnsi="Arial" w:cs="Arial"/>
          <w:lang w:val="en-US"/>
        </w:rPr>
        <w:t>:</w:t>
      </w:r>
      <w:r w:rsidRPr="00D61E5E">
        <w:rPr>
          <w:rFonts w:ascii="Arial" w:hAnsi="Arial" w:cs="Arial"/>
          <w:lang w:val="en-US"/>
        </w:rPr>
        <w:tab/>
      </w:r>
      <w:r w:rsidR="00AA417C">
        <w:rPr>
          <w:rFonts w:ascii="Arial" w:hAnsi="Arial" w:cs="Arial"/>
          <w:b/>
        </w:rPr>
        <w:t>ΜΜΕ</w:t>
      </w:r>
    </w:p>
    <w:p w:rsidR="003D4841" w:rsidRPr="00D61E5E" w:rsidRDefault="003D4841" w:rsidP="00E02D52">
      <w:pPr>
        <w:jc w:val="right"/>
        <w:rPr>
          <w:rFonts w:ascii="Arial" w:hAnsi="Arial" w:cs="Arial"/>
          <w:b/>
          <w:lang w:val="en-US"/>
        </w:rPr>
      </w:pPr>
    </w:p>
    <w:p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C644BD" w:rsidRDefault="00C644BD" w:rsidP="00C644BD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γνωστοποιούμεότι</w:t>
      </w:r>
      <w:r>
        <w:rPr>
          <w:rFonts w:ascii="Arial" w:hAnsi="Arial" w:cs="Arial"/>
        </w:rPr>
        <w:t xml:space="preserve"> στα πλαίσιακατασκευης του έργου "Αντικατάσταση Τμημάτων δικτύων ύδρευσης πόλης Μυτιλήνης" </w:t>
      </w:r>
      <w:bookmarkStart w:id="0" w:name="_GoBack"/>
      <w:bookmarkEnd w:id="0"/>
      <w:r>
        <w:rPr>
          <w:rFonts w:ascii="Arial" w:hAnsi="Arial" w:cs="Arial"/>
        </w:rPr>
        <w:t xml:space="preserve">η οδός Χατζηγρηγόρη και θα παραμείνει κλειστή στην κίνηση οχημάτων για τρείς εβδομάδες από την Παρασκεύη 23 Ιουνίου έως και την Παρασκευή 14 Ιουλίου. </w:t>
      </w:r>
    </w:p>
    <w:p w:rsidR="00C644BD" w:rsidRPr="00E252E0" w:rsidRDefault="00C644BD" w:rsidP="00C644BD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Η κυκλοφορία των οχημάτων  από την περιοχή της Επάνω Σκάλας προς την πόλη της Μυτιλήνης θα γίνεται μέσω της οδού Καραβαγγέλη (ΟυζεριΚουτσομύτη).  Το τμήμα της οδού Χατζηγρηγόρη θα είναι πάντα προσπελάσιμο </w:t>
      </w:r>
      <w:r w:rsidRPr="00E252E0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>τους κατοίκους που διαμένουν στην περιοχή και μόνο</w:t>
      </w:r>
      <w:r w:rsidRPr="00E252E0">
        <w:rPr>
          <w:rFonts w:ascii="Arial" w:hAnsi="Arial" w:cs="Arial"/>
        </w:rPr>
        <w:t xml:space="preserve">. </w:t>
      </w:r>
    </w:p>
    <w:p w:rsidR="00907888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E87D81" w:rsidP="00E87D81">
            <w:pPr>
              <w:pStyle w:val="a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 την ΔΕΥΑΛ</w:t>
            </w:r>
            <w:r w:rsidR="000E7D57">
              <w:rPr>
                <w:rFonts w:ascii="Arial" w:hAnsi="Arial" w:cs="Arial"/>
              </w:rPr>
              <w:t>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79" w:rsidRDefault="00DA4F79" w:rsidP="00E74D87">
      <w:r>
        <w:separator/>
      </w:r>
    </w:p>
  </w:endnote>
  <w:endnote w:type="continuationSeparator" w:id="1">
    <w:p w:rsidR="00DA4F79" w:rsidRDefault="00DA4F79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79" w:rsidRDefault="00DA4F79" w:rsidP="00E74D87">
      <w:r>
        <w:separator/>
      </w:r>
    </w:p>
  </w:footnote>
  <w:footnote w:type="continuationSeparator" w:id="1">
    <w:p w:rsidR="00DA4F79" w:rsidRDefault="00DA4F79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1F499C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543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2547"/>
    <w:rsid w:val="003716F2"/>
    <w:rsid w:val="003822A3"/>
    <w:rsid w:val="00397D18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369F"/>
    <w:rsid w:val="007D50A1"/>
    <w:rsid w:val="007E23BD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3367"/>
    <w:rsid w:val="00A14276"/>
    <w:rsid w:val="00A30801"/>
    <w:rsid w:val="00A4529C"/>
    <w:rsid w:val="00A573EF"/>
    <w:rsid w:val="00A66E36"/>
    <w:rsid w:val="00A67D78"/>
    <w:rsid w:val="00A77B81"/>
    <w:rsid w:val="00AA417C"/>
    <w:rsid w:val="00AF3EA4"/>
    <w:rsid w:val="00B1733A"/>
    <w:rsid w:val="00B3004C"/>
    <w:rsid w:val="00B344EC"/>
    <w:rsid w:val="00B362E7"/>
    <w:rsid w:val="00B71FCB"/>
    <w:rsid w:val="00BA4E9D"/>
    <w:rsid w:val="00BA627C"/>
    <w:rsid w:val="00BC104F"/>
    <w:rsid w:val="00BC5B01"/>
    <w:rsid w:val="00BD5DA0"/>
    <w:rsid w:val="00C32EFA"/>
    <w:rsid w:val="00C6156B"/>
    <w:rsid w:val="00C644BD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50405"/>
    <w:rsid w:val="00D61E5E"/>
    <w:rsid w:val="00D63BC9"/>
    <w:rsid w:val="00D74D6E"/>
    <w:rsid w:val="00D81A07"/>
    <w:rsid w:val="00D83431"/>
    <w:rsid w:val="00D83985"/>
    <w:rsid w:val="00D96E8A"/>
    <w:rsid w:val="00DA4F79"/>
    <w:rsid w:val="00DB6892"/>
    <w:rsid w:val="00DC6884"/>
    <w:rsid w:val="00DD7335"/>
    <w:rsid w:val="00DE06DE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4002"/>
    <w:rsid w:val="00E86028"/>
    <w:rsid w:val="00E87D81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3CE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CA40-322F-40A3-AB26-B1D77CFF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2023-05-05T05:30:00Z</cp:lastPrinted>
  <dcterms:created xsi:type="dcterms:W3CDTF">2023-06-22T10:46:00Z</dcterms:created>
  <dcterms:modified xsi:type="dcterms:W3CDTF">2023-06-22T10:46:00Z</dcterms:modified>
</cp:coreProperties>
</file>