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9610D9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9610D9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CE7D6F" w:rsidRPr="001220EB" w:rsidRDefault="00CE7D6F" w:rsidP="001220EB">
      <w:pPr>
        <w:jc w:val="both"/>
        <w:rPr>
          <w:sz w:val="24"/>
          <w:szCs w:val="24"/>
        </w:rPr>
      </w:pPr>
    </w:p>
    <w:p w:rsidR="001220EB" w:rsidRPr="009610D9" w:rsidRDefault="009610D9" w:rsidP="001220EB">
      <w:pPr>
        <w:jc w:val="both"/>
      </w:pPr>
      <w:r>
        <w:rPr>
          <w:sz w:val="24"/>
          <w:szCs w:val="24"/>
        </w:rPr>
        <w:t>Σήμερα, Παρασκευή 13 Μαρτίου, υπογράφηκε από τον Πρόεδρο της ΔΕΥΑΛ, Παναγιώτη Βάλεση, και από τον ανάδοχο του έργου</w:t>
      </w:r>
      <w:bookmarkStart w:id="0" w:name="_GoBack"/>
      <w:bookmarkEnd w:id="0"/>
      <w:r>
        <w:rPr>
          <w:sz w:val="24"/>
          <w:szCs w:val="24"/>
        </w:rPr>
        <w:t xml:space="preserve">, η σύμβαση κατασκευής του έργου «ΑΠΑΙΤΟΥΜΕΝΕΣ ΕΡΓΑΣΙΕΣ ΥΔΡΑΥΛΙΚΕΣ ΚΑΙ Η/Μ ΓΙΑ ΤΗΝ ΥΔΡΟΔΟΤΗΣΗ ΤΟΥ ΟΙΚΙΣΜΟΥ ΠΟΛΙΧΝΙΤΟΥ ΑΠΟ ΤΙΣ ΓΕΩΤΡΗΣΕΙΣ ΣΤΙΣ ΘΕΣΕΙΣ ΚΑΤΣΙΛΙ ΚΑΙ ΑΓΜΑΣΤΙΑ» </w:t>
      </w:r>
      <w:r>
        <w:t>προϋπολογισμού 427.722,59 ευρώ.</w:t>
      </w:r>
    </w:p>
    <w:p w:rsidR="001220EB" w:rsidRPr="001220EB" w:rsidRDefault="001220EB" w:rsidP="001220EB">
      <w:pPr>
        <w:jc w:val="both"/>
        <w:rPr>
          <w:sz w:val="24"/>
          <w:szCs w:val="24"/>
        </w:rPr>
      </w:pPr>
      <w:r w:rsidRPr="009610D9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690F49"/>
    <w:rsid w:val="007F1F82"/>
    <w:rsid w:val="009610D9"/>
    <w:rsid w:val="00C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D524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2026-03-13T11:54:00Z</cp:lastPrinted>
  <dcterms:created xsi:type="dcterms:W3CDTF">2026-03-13T11:59:00Z</dcterms:created>
  <dcterms:modified xsi:type="dcterms:W3CDTF">2026-03-13T11:59:00Z</dcterms:modified>
</cp:coreProperties>
</file>