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685800" cy="67627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 w:firstRow="0" w:lastRow="0" w:firstColumn="0" w:lastColumn="0" w:noHBand="0" w:noVBand="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533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</w:tbl>
    <w:p w:rsidR="00FD0B76" w:rsidRPr="005B319E" w:rsidRDefault="000430B1" w:rsidP="00FD0B76">
      <w:pPr>
        <w:spacing w:line="360" w:lineRule="auto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</w:rPr>
        <w:t>ΔΙΑ</w:t>
      </w:r>
      <w:r w:rsidR="00FD0B76" w:rsidRPr="001B5335"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</w:r>
      <w:r w:rsidR="00FD0B76" w:rsidRPr="001B5335">
        <w:rPr>
          <w:rFonts w:ascii="Century Gothic" w:hAnsi="Century Gothic" w:cs="Arial"/>
          <w:sz w:val="22"/>
          <w:szCs w:val="22"/>
        </w:rPr>
        <w:tab/>
        <w:t xml:space="preserve">Μυτιλήνη  </w:t>
      </w:r>
      <w:r w:rsidR="005B319E">
        <w:rPr>
          <w:rFonts w:ascii="Century Gothic" w:hAnsi="Century Gothic" w:cs="Arial"/>
          <w:sz w:val="22"/>
          <w:szCs w:val="22"/>
          <w:lang w:val="en-US"/>
        </w:rPr>
        <w:t>26-10-2021</w:t>
      </w:r>
    </w:p>
    <w:p w:rsidR="00B315CB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  <w:lang w:val="en-US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DD28DB">
        <w:rPr>
          <w:rFonts w:ascii="Century Gothic" w:hAnsi="Century Gothic" w:cs="Arial"/>
          <w:sz w:val="22"/>
          <w:szCs w:val="22"/>
        </w:rPr>
        <w:t xml:space="preserve">         </w:t>
      </w:r>
      <w:r w:rsidR="0022295D">
        <w:rPr>
          <w:rFonts w:ascii="Century Gothic" w:hAnsi="Century Gothic" w:cs="Arial"/>
          <w:sz w:val="22"/>
          <w:szCs w:val="22"/>
        </w:rPr>
        <w:t xml:space="preserve"> </w:t>
      </w:r>
      <w:r w:rsidR="00DD28DB">
        <w:rPr>
          <w:rFonts w:ascii="Century Gothic" w:hAnsi="Century Gothic" w:cs="Arial"/>
          <w:sz w:val="22"/>
          <w:szCs w:val="22"/>
        </w:rPr>
        <w:t xml:space="preserve">  </w:t>
      </w:r>
      <w:proofErr w:type="spellStart"/>
      <w:r w:rsidR="005E54CD">
        <w:rPr>
          <w:rFonts w:ascii="Century Gothic" w:hAnsi="Century Gothic" w:cs="Arial"/>
          <w:sz w:val="22"/>
          <w:szCs w:val="22"/>
        </w:rPr>
        <w:t>Αριθ.πρωτ</w:t>
      </w:r>
      <w:proofErr w:type="spellEnd"/>
      <w:r w:rsidR="005E54CD">
        <w:rPr>
          <w:rFonts w:ascii="Century Gothic" w:hAnsi="Century Gothic" w:cs="Arial"/>
          <w:sz w:val="22"/>
          <w:szCs w:val="22"/>
        </w:rPr>
        <w:t>:  14142</w:t>
      </w:r>
    </w:p>
    <w:p w:rsidR="00830A87" w:rsidRDefault="00FD0B76" w:rsidP="00D871D0">
      <w:pPr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830A87" w:rsidRDefault="00830A87" w:rsidP="00FD0B76">
      <w:pPr>
        <w:spacing w:line="360" w:lineRule="auto"/>
        <w:jc w:val="center"/>
        <w:rPr>
          <w:rFonts w:ascii="Century Gothic" w:hAnsi="Century Gothic"/>
          <w:sz w:val="22"/>
          <w:szCs w:val="22"/>
          <w:u w:val="single"/>
        </w:rPr>
      </w:pPr>
    </w:p>
    <w:p w:rsidR="00830A87" w:rsidRPr="004847EB" w:rsidRDefault="00830A87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9F56FB" w:rsidRPr="004847EB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5B319E" w:rsidRDefault="00FD0B76" w:rsidP="005B319E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5B319E" w:rsidRDefault="005E54CD" w:rsidP="005B319E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«</w:t>
      </w:r>
      <w:r w:rsidR="005B319E" w:rsidRPr="005B319E">
        <w:rPr>
          <w:rFonts w:ascii="Century Gothic" w:hAnsi="Century Gothic"/>
          <w:b/>
          <w:bCs/>
          <w:sz w:val="22"/>
          <w:szCs w:val="22"/>
        </w:rPr>
        <w:t>Επίσκεψη του κ. Χαράλαμπου Αθανασίου , Αντιπροέδρου της Βουλής των Ελλήνων και Βουλευτή της Ν.Δ. του Ν. Λέσβου</w:t>
      </w:r>
      <w:r w:rsidR="00D871D0">
        <w:rPr>
          <w:rFonts w:ascii="Century Gothic" w:hAnsi="Century Gothic"/>
          <w:b/>
          <w:bCs/>
          <w:sz w:val="22"/>
          <w:szCs w:val="22"/>
        </w:rPr>
        <w:t xml:space="preserve"> στη ΔΕΥΑ Λέσβου</w:t>
      </w:r>
      <w:r>
        <w:rPr>
          <w:rFonts w:ascii="Century Gothic" w:hAnsi="Century Gothic"/>
          <w:b/>
          <w:bCs/>
          <w:sz w:val="22"/>
          <w:szCs w:val="22"/>
        </w:rPr>
        <w:t>»</w:t>
      </w:r>
    </w:p>
    <w:p w:rsidR="005B319E" w:rsidRDefault="005B319E" w:rsidP="005B319E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5B319E" w:rsidRDefault="005B319E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Ο κ. Χαράλαμπος Αθανασίου στο πλαίσιο της συνεχούς συνεργασίας και βοήθειας της ΔΕΥΑ Λέσβου , πραγματοποίησε </w:t>
      </w:r>
      <w:r w:rsidR="00B315CB">
        <w:rPr>
          <w:rFonts w:ascii="Century Gothic" w:hAnsi="Century Gothic"/>
          <w:sz w:val="22"/>
          <w:szCs w:val="22"/>
        </w:rPr>
        <w:t>χθες</w:t>
      </w:r>
      <w:r>
        <w:rPr>
          <w:rFonts w:ascii="Century Gothic" w:hAnsi="Century Gothic"/>
          <w:sz w:val="22"/>
          <w:szCs w:val="22"/>
        </w:rPr>
        <w:t xml:space="preserve"> 25-10-2021  επίσκεψη  στα γραφεία της επιχείρησης</w:t>
      </w:r>
      <w:r w:rsidR="005E0C7E">
        <w:rPr>
          <w:rFonts w:ascii="Century Gothic" w:hAnsi="Century Gothic"/>
          <w:sz w:val="22"/>
          <w:szCs w:val="22"/>
        </w:rPr>
        <w:t xml:space="preserve"> και ενημερώθηκε από </w:t>
      </w:r>
      <w:r>
        <w:rPr>
          <w:rFonts w:ascii="Century Gothic" w:hAnsi="Century Gothic"/>
          <w:sz w:val="22"/>
          <w:szCs w:val="22"/>
        </w:rPr>
        <w:t xml:space="preserve">τον Πρόεδρο της ΔΕΥΑΛ κ. Γεώργιο Φλώρο και Υπηρεσιακούς Παράγοντες της επιχείρησης για θέματα που αφορούν την ένταξη, πορεία και κατασκευή των έργων και μελετών </w:t>
      </w:r>
      <w:r w:rsidR="005E0C7E">
        <w:rPr>
          <w:rFonts w:ascii="Century Gothic" w:hAnsi="Century Gothic"/>
          <w:sz w:val="22"/>
          <w:szCs w:val="22"/>
        </w:rPr>
        <w:t xml:space="preserve">που υλοποιούνται ή προγραμματίζονται από τη </w:t>
      </w:r>
      <w:r>
        <w:rPr>
          <w:rFonts w:ascii="Century Gothic" w:hAnsi="Century Gothic"/>
          <w:sz w:val="22"/>
          <w:szCs w:val="22"/>
        </w:rPr>
        <w:t>ΔΕΥΑ Λέσβου.</w:t>
      </w:r>
    </w:p>
    <w:p w:rsidR="005B319E" w:rsidRDefault="005B319E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B319E" w:rsidRDefault="005B319E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Ο κύριος Αθανασίου ενημερώθηκε για την πρόοδο των συγχρηματοδοτούμενων έργων που </w:t>
      </w:r>
      <w:r w:rsidR="00B315CB">
        <w:rPr>
          <w:rFonts w:ascii="Century Gothic" w:hAnsi="Century Gothic"/>
          <w:sz w:val="22"/>
          <w:szCs w:val="22"/>
        </w:rPr>
        <w:t>εκτελεί</w:t>
      </w:r>
      <w:r>
        <w:rPr>
          <w:rFonts w:ascii="Century Gothic" w:hAnsi="Century Gothic"/>
          <w:sz w:val="22"/>
          <w:szCs w:val="22"/>
        </w:rPr>
        <w:t xml:space="preserve"> σήμερα η ΔΕΥΑΛ και </w:t>
      </w:r>
      <w:r w:rsidR="00B315CB">
        <w:rPr>
          <w:rFonts w:ascii="Century Gothic" w:hAnsi="Century Gothic"/>
          <w:sz w:val="22"/>
          <w:szCs w:val="22"/>
        </w:rPr>
        <w:t>μεσολάβησε</w:t>
      </w:r>
      <w:r>
        <w:rPr>
          <w:rFonts w:ascii="Century Gothic" w:hAnsi="Century Gothic"/>
          <w:sz w:val="22"/>
          <w:szCs w:val="22"/>
        </w:rPr>
        <w:t xml:space="preserve"> για την </w:t>
      </w:r>
      <w:r w:rsidR="00B315CB">
        <w:rPr>
          <w:rFonts w:ascii="Century Gothic" w:hAnsi="Century Gothic"/>
          <w:sz w:val="22"/>
          <w:szCs w:val="22"/>
        </w:rPr>
        <w:t>άμεση</w:t>
      </w:r>
      <w:r>
        <w:rPr>
          <w:rFonts w:ascii="Century Gothic" w:hAnsi="Century Gothic"/>
          <w:sz w:val="22"/>
          <w:szCs w:val="22"/>
        </w:rPr>
        <w:t xml:space="preserve"> </w:t>
      </w:r>
      <w:r w:rsidR="00B315CB">
        <w:rPr>
          <w:rFonts w:ascii="Century Gothic" w:hAnsi="Century Gothic"/>
          <w:sz w:val="22"/>
          <w:szCs w:val="22"/>
        </w:rPr>
        <w:t>επικοινωνία</w:t>
      </w:r>
      <w:r>
        <w:rPr>
          <w:rFonts w:ascii="Century Gothic" w:hAnsi="Century Gothic"/>
          <w:sz w:val="22"/>
          <w:szCs w:val="22"/>
        </w:rPr>
        <w:t xml:space="preserve"> του Προέδρου της ΔΕΥΑΛ κ. </w:t>
      </w:r>
      <w:r w:rsidR="00B315CB">
        <w:rPr>
          <w:rFonts w:ascii="Century Gothic" w:hAnsi="Century Gothic"/>
          <w:sz w:val="22"/>
          <w:szCs w:val="22"/>
        </w:rPr>
        <w:t xml:space="preserve">Γεώργιου </w:t>
      </w:r>
      <w:r>
        <w:rPr>
          <w:rFonts w:ascii="Century Gothic" w:hAnsi="Century Gothic"/>
          <w:sz w:val="22"/>
          <w:szCs w:val="22"/>
        </w:rPr>
        <w:t>Φλώρου</w:t>
      </w:r>
      <w:r w:rsidR="00B315C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με τον  Γενικό Γραμματέα του </w:t>
      </w:r>
      <w:r w:rsidR="00B315CB">
        <w:rPr>
          <w:rFonts w:ascii="Century Gothic" w:hAnsi="Century Gothic"/>
          <w:sz w:val="22"/>
          <w:szCs w:val="22"/>
        </w:rPr>
        <w:t>Υ.Π.ΕΝ. κ. Μανώλη Γραφάκο για την χρηματοδότηση και ολοκλήρωση τ</w:t>
      </w:r>
      <w:r w:rsidR="005E0C7E">
        <w:rPr>
          <w:rFonts w:ascii="Century Gothic" w:hAnsi="Century Gothic"/>
          <w:sz w:val="22"/>
          <w:szCs w:val="22"/>
        </w:rPr>
        <w:t>ου</w:t>
      </w:r>
      <w:r w:rsidR="00B315CB">
        <w:rPr>
          <w:rFonts w:ascii="Century Gothic" w:hAnsi="Century Gothic"/>
          <w:sz w:val="22"/>
          <w:szCs w:val="22"/>
        </w:rPr>
        <w:t xml:space="preserve"> έργ</w:t>
      </w:r>
      <w:r w:rsidR="005E0C7E">
        <w:rPr>
          <w:rFonts w:ascii="Century Gothic" w:hAnsi="Century Gothic"/>
          <w:sz w:val="22"/>
          <w:szCs w:val="22"/>
        </w:rPr>
        <w:t xml:space="preserve">ου του βιολογικού </w:t>
      </w:r>
      <w:r w:rsidR="00B315CB">
        <w:rPr>
          <w:rFonts w:ascii="Century Gothic" w:hAnsi="Century Gothic"/>
          <w:sz w:val="22"/>
          <w:szCs w:val="22"/>
        </w:rPr>
        <w:t xml:space="preserve"> της Νότιας πόλης Μυτιλήνης.</w:t>
      </w:r>
    </w:p>
    <w:p w:rsidR="00B315CB" w:rsidRDefault="00B315CB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315CB" w:rsidRDefault="00B315CB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Επίσης τέθηκαν τα θέματα της χρηματοδότησης των έργων και μελετών που προτάθηκαν από</w:t>
      </w:r>
      <w:r w:rsidR="00A2753E">
        <w:rPr>
          <w:rFonts w:ascii="Century Gothic" w:hAnsi="Century Gothic"/>
          <w:sz w:val="22"/>
          <w:szCs w:val="22"/>
        </w:rPr>
        <w:t xml:space="preserve"> τη</w:t>
      </w:r>
      <w:r>
        <w:rPr>
          <w:rFonts w:ascii="Century Gothic" w:hAnsi="Century Gothic"/>
          <w:sz w:val="22"/>
          <w:szCs w:val="22"/>
        </w:rPr>
        <w:t xml:space="preserve"> ΔΕΥΑΛ στο πρόγραμμα « ΑΝΤΩΝΗΣ ΤΡΙΤΣΗΣ » και το προγραμματισμό δράσεων στο Ταμείο Ανάκαμψης.</w:t>
      </w:r>
    </w:p>
    <w:p w:rsidR="00B315CB" w:rsidRDefault="00B315CB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E0C7E" w:rsidRDefault="00B315CB" w:rsidP="00B315C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Ο Πρόεδρος της ΔΕΥΑΛ ευχαρίστησε τον κ. Χαράλαμπο Αθανασίου , Αντιπρόεδρο της Βουλής των Ελλήνων και Βουλευτή της Ν.Δ. του Ν. Λέσβου για τη</w:t>
      </w:r>
      <w:r w:rsidR="00D871D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συνεργασία</w:t>
      </w:r>
      <w:r w:rsidR="00D871D0">
        <w:rPr>
          <w:rFonts w:ascii="Century Gothic" w:hAnsi="Century Gothic"/>
          <w:sz w:val="22"/>
          <w:szCs w:val="22"/>
        </w:rPr>
        <w:t xml:space="preserve"> και τη</w:t>
      </w:r>
      <w:r>
        <w:rPr>
          <w:rFonts w:ascii="Century Gothic" w:hAnsi="Century Gothic"/>
          <w:sz w:val="22"/>
          <w:szCs w:val="22"/>
        </w:rPr>
        <w:t xml:space="preserve"> βοήθεια </w:t>
      </w:r>
      <w:r w:rsidR="005E0C7E">
        <w:rPr>
          <w:rFonts w:ascii="Century Gothic" w:hAnsi="Century Gothic"/>
          <w:sz w:val="22"/>
          <w:szCs w:val="22"/>
        </w:rPr>
        <w:t xml:space="preserve">στην υλοποίηση των έργων που βρίσκονται σε εξέλιξη καθώς και </w:t>
      </w:r>
      <w:proofErr w:type="spellStart"/>
      <w:r w:rsidR="005E0C7E">
        <w:rPr>
          <w:rFonts w:ascii="Century Gothic" w:hAnsi="Century Gothic"/>
          <w:sz w:val="22"/>
          <w:szCs w:val="22"/>
        </w:rPr>
        <w:t>σ’αυτά</w:t>
      </w:r>
      <w:proofErr w:type="spellEnd"/>
      <w:r w:rsidR="005E0C7E">
        <w:rPr>
          <w:rFonts w:ascii="Century Gothic" w:hAnsi="Century Gothic"/>
          <w:sz w:val="22"/>
          <w:szCs w:val="22"/>
        </w:rPr>
        <w:t xml:space="preserve"> που προγραμματίζονται από τη ΔΕΥΑΛ.</w:t>
      </w:r>
    </w:p>
    <w:p w:rsidR="00D871D0" w:rsidRDefault="005B319E" w:rsidP="005B319E">
      <w:pPr>
        <w:spacing w:line="240" w:lineRule="exact"/>
        <w:ind w:firstLine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0A87">
        <w:rPr>
          <w:rFonts w:ascii="Century Gothic" w:hAnsi="Century Gothic"/>
          <w:sz w:val="22"/>
          <w:szCs w:val="22"/>
        </w:rPr>
        <w:t xml:space="preserve">        </w:t>
      </w:r>
      <w:r w:rsidR="00D871D0">
        <w:rPr>
          <w:rFonts w:ascii="Century Gothic" w:hAnsi="Century Gothic"/>
          <w:sz w:val="22"/>
          <w:szCs w:val="22"/>
        </w:rPr>
        <w:t xml:space="preserve">                            </w:t>
      </w:r>
    </w:p>
    <w:p w:rsidR="00D871D0" w:rsidRDefault="00D871D0" w:rsidP="00D871D0">
      <w:pPr>
        <w:spacing w:line="240" w:lineRule="exact"/>
        <w:ind w:firstLine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</w:t>
      </w:r>
    </w:p>
    <w:p w:rsidR="0062792A" w:rsidRPr="001C7D39" w:rsidRDefault="00D871D0" w:rsidP="00D871D0">
      <w:pPr>
        <w:spacing w:line="240" w:lineRule="exact"/>
        <w:ind w:firstLine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</w:t>
      </w:r>
      <w:r w:rsidR="00830A87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>Από τη ΔΕΥΑΛ</w:t>
      </w:r>
      <w:r w:rsidR="00122931">
        <w:rPr>
          <w:rFonts w:ascii="Century Gothic" w:hAnsi="Century Gothic"/>
          <w:sz w:val="22"/>
          <w:szCs w:val="22"/>
        </w:rPr>
        <w:t xml:space="preserve">                                </w:t>
      </w:r>
    </w:p>
    <w:sectPr w:rsidR="0062792A" w:rsidRPr="001C7D39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76"/>
    <w:rsid w:val="00006B3C"/>
    <w:rsid w:val="000155D4"/>
    <w:rsid w:val="00036932"/>
    <w:rsid w:val="000430B1"/>
    <w:rsid w:val="00046F28"/>
    <w:rsid w:val="000502E9"/>
    <w:rsid w:val="000529F7"/>
    <w:rsid w:val="00082432"/>
    <w:rsid w:val="00086F8E"/>
    <w:rsid w:val="000C0526"/>
    <w:rsid w:val="00106072"/>
    <w:rsid w:val="00122931"/>
    <w:rsid w:val="00124089"/>
    <w:rsid w:val="00141B96"/>
    <w:rsid w:val="00196C9F"/>
    <w:rsid w:val="001B4B57"/>
    <w:rsid w:val="001B5335"/>
    <w:rsid w:val="001B7D8D"/>
    <w:rsid w:val="001C7D39"/>
    <w:rsid w:val="001D047A"/>
    <w:rsid w:val="00203455"/>
    <w:rsid w:val="00205639"/>
    <w:rsid w:val="002220B8"/>
    <w:rsid w:val="0022295D"/>
    <w:rsid w:val="00246CF6"/>
    <w:rsid w:val="00280977"/>
    <w:rsid w:val="00280FAB"/>
    <w:rsid w:val="002850C6"/>
    <w:rsid w:val="002B2170"/>
    <w:rsid w:val="002C4896"/>
    <w:rsid w:val="003270A7"/>
    <w:rsid w:val="00363EEC"/>
    <w:rsid w:val="003A495B"/>
    <w:rsid w:val="003B2E0C"/>
    <w:rsid w:val="003E1945"/>
    <w:rsid w:val="003F382C"/>
    <w:rsid w:val="00403B95"/>
    <w:rsid w:val="0043198A"/>
    <w:rsid w:val="00432769"/>
    <w:rsid w:val="00433333"/>
    <w:rsid w:val="004432FA"/>
    <w:rsid w:val="00456B04"/>
    <w:rsid w:val="00461B35"/>
    <w:rsid w:val="0046680B"/>
    <w:rsid w:val="004847EB"/>
    <w:rsid w:val="004A308B"/>
    <w:rsid w:val="004A502F"/>
    <w:rsid w:val="004C281C"/>
    <w:rsid w:val="00545C88"/>
    <w:rsid w:val="005523F0"/>
    <w:rsid w:val="00573719"/>
    <w:rsid w:val="00577FE8"/>
    <w:rsid w:val="00580090"/>
    <w:rsid w:val="005958EE"/>
    <w:rsid w:val="005B319E"/>
    <w:rsid w:val="005C1892"/>
    <w:rsid w:val="005E0C7E"/>
    <w:rsid w:val="005E14EE"/>
    <w:rsid w:val="005E54CD"/>
    <w:rsid w:val="005F2512"/>
    <w:rsid w:val="006108F7"/>
    <w:rsid w:val="00614B38"/>
    <w:rsid w:val="00621973"/>
    <w:rsid w:val="0062792A"/>
    <w:rsid w:val="006313BC"/>
    <w:rsid w:val="0064229D"/>
    <w:rsid w:val="00670CB0"/>
    <w:rsid w:val="00671EF2"/>
    <w:rsid w:val="00672C7E"/>
    <w:rsid w:val="0068458F"/>
    <w:rsid w:val="00697617"/>
    <w:rsid w:val="006A78BF"/>
    <w:rsid w:val="006B4CC3"/>
    <w:rsid w:val="006B7882"/>
    <w:rsid w:val="00711957"/>
    <w:rsid w:val="007144EC"/>
    <w:rsid w:val="007402FB"/>
    <w:rsid w:val="00740767"/>
    <w:rsid w:val="00743B4A"/>
    <w:rsid w:val="00746E56"/>
    <w:rsid w:val="00780888"/>
    <w:rsid w:val="00781878"/>
    <w:rsid w:val="00782557"/>
    <w:rsid w:val="007D7D33"/>
    <w:rsid w:val="007F7C01"/>
    <w:rsid w:val="0080368A"/>
    <w:rsid w:val="008064DB"/>
    <w:rsid w:val="008100FB"/>
    <w:rsid w:val="00830A87"/>
    <w:rsid w:val="00831FC6"/>
    <w:rsid w:val="00843FA4"/>
    <w:rsid w:val="008545F8"/>
    <w:rsid w:val="0086258C"/>
    <w:rsid w:val="00891EA3"/>
    <w:rsid w:val="00893162"/>
    <w:rsid w:val="008957B2"/>
    <w:rsid w:val="008A2C8B"/>
    <w:rsid w:val="008C35D3"/>
    <w:rsid w:val="008D6CC5"/>
    <w:rsid w:val="008E18AE"/>
    <w:rsid w:val="008F7DBD"/>
    <w:rsid w:val="009222AC"/>
    <w:rsid w:val="009275CA"/>
    <w:rsid w:val="00930816"/>
    <w:rsid w:val="0093182B"/>
    <w:rsid w:val="00933AA1"/>
    <w:rsid w:val="009472E7"/>
    <w:rsid w:val="00956D26"/>
    <w:rsid w:val="0096269F"/>
    <w:rsid w:val="00972B8D"/>
    <w:rsid w:val="009B4D50"/>
    <w:rsid w:val="009B7044"/>
    <w:rsid w:val="009D16F9"/>
    <w:rsid w:val="009D4F66"/>
    <w:rsid w:val="009E1140"/>
    <w:rsid w:val="009E1A10"/>
    <w:rsid w:val="009E7615"/>
    <w:rsid w:val="009F56FB"/>
    <w:rsid w:val="00A056E8"/>
    <w:rsid w:val="00A1587F"/>
    <w:rsid w:val="00A2753E"/>
    <w:rsid w:val="00A51014"/>
    <w:rsid w:val="00A66784"/>
    <w:rsid w:val="00A96AF0"/>
    <w:rsid w:val="00AB4F75"/>
    <w:rsid w:val="00B0545F"/>
    <w:rsid w:val="00B20E65"/>
    <w:rsid w:val="00B26A4B"/>
    <w:rsid w:val="00B315CB"/>
    <w:rsid w:val="00B3558B"/>
    <w:rsid w:val="00B40408"/>
    <w:rsid w:val="00B72D04"/>
    <w:rsid w:val="00B7607E"/>
    <w:rsid w:val="00B908CD"/>
    <w:rsid w:val="00C05D40"/>
    <w:rsid w:val="00C33512"/>
    <w:rsid w:val="00C700AD"/>
    <w:rsid w:val="00C74993"/>
    <w:rsid w:val="00C76941"/>
    <w:rsid w:val="00C77628"/>
    <w:rsid w:val="00C962B6"/>
    <w:rsid w:val="00CC4D4D"/>
    <w:rsid w:val="00CE05F5"/>
    <w:rsid w:val="00CE0996"/>
    <w:rsid w:val="00D73AC0"/>
    <w:rsid w:val="00D871D0"/>
    <w:rsid w:val="00DA474E"/>
    <w:rsid w:val="00DA79FA"/>
    <w:rsid w:val="00DB19D8"/>
    <w:rsid w:val="00DB2C6C"/>
    <w:rsid w:val="00DB6434"/>
    <w:rsid w:val="00DD28DB"/>
    <w:rsid w:val="00DE0FF9"/>
    <w:rsid w:val="00DF4D2A"/>
    <w:rsid w:val="00E0282B"/>
    <w:rsid w:val="00E4422C"/>
    <w:rsid w:val="00E55FF0"/>
    <w:rsid w:val="00E64881"/>
    <w:rsid w:val="00E74681"/>
    <w:rsid w:val="00EB6634"/>
    <w:rsid w:val="00ED18BA"/>
    <w:rsid w:val="00EE0831"/>
    <w:rsid w:val="00EE512A"/>
    <w:rsid w:val="00EF46F8"/>
    <w:rsid w:val="00F06F93"/>
    <w:rsid w:val="00F3116C"/>
    <w:rsid w:val="00F32B4A"/>
    <w:rsid w:val="00F41387"/>
    <w:rsid w:val="00F53406"/>
    <w:rsid w:val="00F547C3"/>
    <w:rsid w:val="00F607BD"/>
    <w:rsid w:val="00F61AE8"/>
    <w:rsid w:val="00F6638B"/>
    <w:rsid w:val="00F93918"/>
    <w:rsid w:val="00FC1C4E"/>
    <w:rsid w:val="00FC46E5"/>
    <w:rsid w:val="00FD0B76"/>
    <w:rsid w:val="00FE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898EC"/>
  <w15:docId w15:val="{C20D42D7-20DD-4E7D-8B13-3432CF1F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5C44-6486-4049-837F-618BFF92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3</cp:revision>
  <cp:lastPrinted>2021-10-26T11:07:00Z</cp:lastPrinted>
  <dcterms:created xsi:type="dcterms:W3CDTF">2021-10-26T11:44:00Z</dcterms:created>
  <dcterms:modified xsi:type="dcterms:W3CDTF">2021-10-26T12:04:00Z</dcterms:modified>
</cp:coreProperties>
</file>