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EB" w:rsidRDefault="00084BA8" w:rsidP="001220EB">
      <w:pPr>
        <w:rPr>
          <w:b/>
          <w:sz w:val="32"/>
          <w:szCs w:val="32"/>
        </w:rPr>
      </w:pPr>
      <w:r>
        <w:rPr>
          <w:b/>
          <w:sz w:val="32"/>
          <w:szCs w:val="32"/>
        </w:rPr>
        <w:t xml:space="preserve">      </w:t>
      </w:r>
      <w:r w:rsidR="00B27E7B">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6" o:title="Logo DEYAL"/>
          </v:shape>
        </w:pict>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 xml:space="preserve">ΔΙΑΔΗΜΟΤΙΚΗ ΕΠΙΧΕΙΡΗΣΗ </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ΥΔΡΕΥΣΗΣ ΑΠΟΧΕΤΕΥΣΗΣ</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084BA8" w:rsidRDefault="001220EB" w:rsidP="001220EB">
      <w:pPr>
        <w:rPr>
          <w:rFonts w:ascii="Arial" w:hAnsi="Arial" w:cs="Arial"/>
          <w:sz w:val="24"/>
          <w:szCs w:val="24"/>
        </w:rPr>
      </w:pPr>
      <w:r w:rsidRPr="00084BA8">
        <w:rPr>
          <w:rFonts w:ascii="Arial" w:eastAsia="Times New Roman" w:hAnsi="Arial" w:cs="Arial"/>
          <w:sz w:val="24"/>
          <w:szCs w:val="24"/>
          <w:lang w:eastAsia="el-GR"/>
        </w:rPr>
        <w:tab/>
        <w:t xml:space="preserve">ΛΕΣΒΟΥ  </w:t>
      </w:r>
      <w:r w:rsidRPr="00084BA8">
        <w:rPr>
          <w:rFonts w:ascii="Arial" w:hAnsi="Arial" w:cs="Arial"/>
          <w:b/>
          <w:sz w:val="24"/>
          <w:szCs w:val="24"/>
        </w:rPr>
        <w:br/>
      </w:r>
    </w:p>
    <w:p w:rsidR="001220EB" w:rsidRPr="00084BA8" w:rsidRDefault="001220EB" w:rsidP="001220EB">
      <w:pPr>
        <w:rPr>
          <w:rFonts w:ascii="Arial" w:hAnsi="Arial" w:cs="Arial"/>
          <w:sz w:val="24"/>
          <w:szCs w:val="24"/>
        </w:rPr>
      </w:pPr>
      <w:r w:rsidRPr="00084BA8">
        <w:rPr>
          <w:rFonts w:ascii="Arial" w:hAnsi="Arial" w:cs="Arial"/>
          <w:sz w:val="24"/>
          <w:szCs w:val="24"/>
        </w:rPr>
        <w:t xml:space="preserve">ΓΡΑΦΕΙΟ ΤΥΠΟΥ </w:t>
      </w:r>
    </w:p>
    <w:p w:rsidR="001220EB" w:rsidRPr="00084BA8" w:rsidRDefault="001220EB" w:rsidP="001220EB">
      <w:pPr>
        <w:rPr>
          <w:rFonts w:ascii="Arial" w:hAnsi="Arial" w:cs="Arial"/>
          <w:sz w:val="24"/>
          <w:szCs w:val="24"/>
        </w:rPr>
      </w:pPr>
      <w:r w:rsidRPr="00084BA8">
        <w:rPr>
          <w:rFonts w:ascii="Arial" w:hAnsi="Arial" w:cs="Arial"/>
          <w:sz w:val="24"/>
          <w:szCs w:val="24"/>
        </w:rPr>
        <w:t>ΔΙΕΥΘΥΝΣΗ: ΕΛ. ΒΕΝΙΖΕΛΟΥ 13-17</w:t>
      </w:r>
    </w:p>
    <w:p w:rsidR="001220EB" w:rsidRPr="00084BA8" w:rsidRDefault="001220EB" w:rsidP="001220EB">
      <w:pPr>
        <w:rPr>
          <w:rFonts w:ascii="Arial" w:hAnsi="Arial" w:cs="Arial"/>
          <w:sz w:val="24"/>
          <w:szCs w:val="24"/>
        </w:rPr>
      </w:pPr>
      <w:r w:rsidRPr="00084BA8">
        <w:rPr>
          <w:rFonts w:ascii="Arial" w:hAnsi="Arial" w:cs="Arial"/>
          <w:sz w:val="24"/>
          <w:szCs w:val="24"/>
        </w:rPr>
        <w:t xml:space="preserve">ΤΗΛΕΦΩΝΟ : </w:t>
      </w:r>
      <w:r w:rsidRPr="007E61B8">
        <w:rPr>
          <w:rFonts w:ascii="Arial" w:hAnsi="Arial" w:cs="Arial"/>
          <w:sz w:val="24"/>
          <w:szCs w:val="24"/>
        </w:rPr>
        <w:t>22510 24444</w:t>
      </w:r>
    </w:p>
    <w:p w:rsidR="001220EB" w:rsidRPr="001220EB" w:rsidRDefault="001220EB" w:rsidP="001220EB">
      <w:pPr>
        <w:rPr>
          <w:sz w:val="32"/>
          <w:szCs w:val="32"/>
        </w:rPr>
      </w:pPr>
    </w:p>
    <w:p w:rsidR="001220EB" w:rsidRPr="001220EB" w:rsidRDefault="001220EB" w:rsidP="001220EB">
      <w:pPr>
        <w:jc w:val="center"/>
        <w:rPr>
          <w:sz w:val="28"/>
          <w:szCs w:val="28"/>
        </w:rPr>
      </w:pPr>
      <w:r w:rsidRPr="001220EB">
        <w:rPr>
          <w:sz w:val="32"/>
          <w:szCs w:val="32"/>
        </w:rPr>
        <w:t xml:space="preserve">                              </w:t>
      </w:r>
      <w:r>
        <w:rPr>
          <w:sz w:val="32"/>
          <w:szCs w:val="32"/>
        </w:rPr>
        <w:t xml:space="preserve">                                                  </w:t>
      </w:r>
      <w:r w:rsidRPr="001220EB">
        <w:rPr>
          <w:sz w:val="28"/>
          <w:szCs w:val="28"/>
        </w:rPr>
        <w:t>ΠΡΟΣ: ΜΜΕ</w:t>
      </w:r>
    </w:p>
    <w:p w:rsidR="001220EB" w:rsidRDefault="001220EB" w:rsidP="001220EB">
      <w:pPr>
        <w:jc w:val="center"/>
        <w:rPr>
          <w:b/>
          <w:sz w:val="32"/>
          <w:szCs w:val="32"/>
        </w:rPr>
      </w:pPr>
    </w:p>
    <w:p w:rsidR="00CE7D6F" w:rsidRPr="001220EB" w:rsidRDefault="00CE7D6F" w:rsidP="001220EB">
      <w:pPr>
        <w:jc w:val="center"/>
        <w:rPr>
          <w:b/>
          <w:sz w:val="32"/>
          <w:szCs w:val="32"/>
        </w:rPr>
      </w:pPr>
      <w:r w:rsidRPr="001220EB">
        <w:rPr>
          <w:b/>
          <w:sz w:val="32"/>
          <w:szCs w:val="32"/>
        </w:rPr>
        <w:t>ΔΕΛΤΙΟ ΤΥΠΟΥ</w:t>
      </w:r>
    </w:p>
    <w:p w:rsidR="007B091A" w:rsidRDefault="007B091A" w:rsidP="007B091A">
      <w:pPr>
        <w:jc w:val="both"/>
        <w:rPr>
          <w:sz w:val="24"/>
          <w:szCs w:val="24"/>
        </w:rPr>
      </w:pPr>
      <w:r>
        <w:rPr>
          <w:sz w:val="24"/>
          <w:szCs w:val="24"/>
        </w:rPr>
        <w:t xml:space="preserve">  </w:t>
      </w:r>
    </w:p>
    <w:p w:rsidR="007B091A" w:rsidRDefault="00B27E7B" w:rsidP="007B091A">
      <w:pPr>
        <w:jc w:val="both"/>
        <w:rPr>
          <w:rFonts w:ascii="Times New Roman" w:hAnsi="Times New Roman" w:cs="Times New Roman"/>
          <w:sz w:val="24"/>
          <w:szCs w:val="24"/>
        </w:rPr>
      </w:pPr>
      <w:r>
        <w:rPr>
          <w:rFonts w:ascii="Times New Roman" w:hAnsi="Times New Roman" w:cs="Times New Roman"/>
          <w:sz w:val="24"/>
          <w:szCs w:val="24"/>
        </w:rPr>
        <w:t>-Σε συνέχεια της από 03-05-2025 σύσκεψης που πραγματοποιήθηκε στα γραφεία της Γενικής Γραμματείας Αιγαίου και Νησιωτικής Πολιτικής, υπό την αιγίδα του Γενικού Γραμματέα κ. Κουτουλάκη, χθες έγινε εκ νέου συνάντηση όπου ο Πρόεδρος της ΔΕΥΑΛ κ. Βάλεσης μαζί με την Διευθύντρια Τεχνικής Υπηρεσίας κ. Σηφάκη και άλλους υπηρεσιακούς παράγοντες, κατέθεσαν τις προτάσεις της Υπηρεσίας, σχετικά με την χρηματοδότηση έργων, για τον Νομό Λέσβου, σχετικά με το θέμα της Λειψυδρίας.</w:t>
      </w:r>
    </w:p>
    <w:p w:rsidR="00B27E7B" w:rsidRDefault="00B27E7B" w:rsidP="007B091A">
      <w:pPr>
        <w:jc w:val="both"/>
        <w:rPr>
          <w:rFonts w:ascii="Times New Roman" w:hAnsi="Times New Roman" w:cs="Times New Roman"/>
          <w:sz w:val="24"/>
          <w:szCs w:val="24"/>
        </w:rPr>
      </w:pPr>
      <w:r>
        <w:rPr>
          <w:rFonts w:ascii="Times New Roman" w:hAnsi="Times New Roman" w:cs="Times New Roman"/>
          <w:sz w:val="24"/>
          <w:szCs w:val="24"/>
        </w:rPr>
        <w:t>-Κατά την διάρκεια της συνάντησης , πραγματοποιήθηκε συζήτηση σε θετικ</w:t>
      </w:r>
      <w:bookmarkStart w:id="0" w:name="_GoBack"/>
      <w:bookmarkEnd w:id="0"/>
      <w:r>
        <w:rPr>
          <w:rFonts w:ascii="Times New Roman" w:hAnsi="Times New Roman" w:cs="Times New Roman"/>
          <w:sz w:val="24"/>
          <w:szCs w:val="24"/>
        </w:rPr>
        <w:t>ό κλίμα, και ο Γενικός Γραμματέας κ. Κουτουλάκης, ο οποίος δείχνει εξ αρχής το ενδιαφέρον του για την επίλυση ζητημάτων, δεσμεύτηκε ότι άμεσα, στο πλαίσιο του εφικτού θα κάνει το καλύτερο δυνατό.</w:t>
      </w:r>
    </w:p>
    <w:p w:rsidR="00B27E7B" w:rsidRPr="002D3BFB" w:rsidRDefault="00B27E7B" w:rsidP="007B091A">
      <w:pPr>
        <w:jc w:val="both"/>
        <w:rPr>
          <w:rFonts w:ascii="Times New Roman" w:hAnsi="Times New Roman" w:cs="Times New Roman"/>
          <w:sz w:val="24"/>
          <w:szCs w:val="24"/>
        </w:rPr>
      </w:pPr>
      <w:r>
        <w:rPr>
          <w:rFonts w:ascii="Times New Roman" w:hAnsi="Times New Roman" w:cs="Times New Roman"/>
          <w:sz w:val="24"/>
          <w:szCs w:val="24"/>
        </w:rPr>
        <w:t xml:space="preserve">-Τον ευχαριστούμε </w:t>
      </w:r>
    </w:p>
    <w:p w:rsidR="001220EB" w:rsidRPr="001220EB" w:rsidRDefault="001220EB" w:rsidP="001220EB">
      <w:pPr>
        <w:jc w:val="both"/>
        <w:rPr>
          <w:sz w:val="24"/>
          <w:szCs w:val="24"/>
        </w:rPr>
      </w:pPr>
      <w:r>
        <w:rPr>
          <w:sz w:val="24"/>
          <w:szCs w:val="24"/>
        </w:rPr>
        <w:t xml:space="preserve">                                                                                                    </w:t>
      </w:r>
      <w:r w:rsidR="007B091A">
        <w:rPr>
          <w:sz w:val="24"/>
          <w:szCs w:val="24"/>
        </w:rPr>
        <w:t xml:space="preserve">                  </w:t>
      </w:r>
      <w:r>
        <w:rPr>
          <w:sz w:val="24"/>
          <w:szCs w:val="24"/>
        </w:rPr>
        <w:t>ΑΠΟ ΤΗ ΔΕΥΑΛ</w:t>
      </w:r>
    </w:p>
    <w:sectPr w:rsidR="001220EB" w:rsidRPr="001220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B076D"/>
    <w:multiLevelType w:val="hybridMultilevel"/>
    <w:tmpl w:val="DAF0E12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6F"/>
    <w:rsid w:val="00084BA8"/>
    <w:rsid w:val="001220EB"/>
    <w:rsid w:val="005B134F"/>
    <w:rsid w:val="00690F49"/>
    <w:rsid w:val="007B091A"/>
    <w:rsid w:val="007E61B8"/>
    <w:rsid w:val="007F1F82"/>
    <w:rsid w:val="00B27E7B"/>
    <w:rsid w:val="00CE7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C985"/>
  <w15:chartTrackingRefBased/>
  <w15:docId w15:val="{5D0044AC-8EFF-495F-84CD-A4DE8A7B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4F"/>
    <w:rPr>
      <w:rFonts w:ascii="Segoe UI" w:hAnsi="Segoe UI" w:cs="Segoe UI"/>
      <w:sz w:val="18"/>
      <w:szCs w:val="18"/>
    </w:rPr>
  </w:style>
  <w:style w:type="paragraph" w:styleId="ListParagraph">
    <w:name w:val="List Paragraph"/>
    <w:basedOn w:val="Normal"/>
    <w:uiPriority w:val="34"/>
    <w:qFormat/>
    <w:rsid w:val="007B091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5D7B7-A746-4D1B-A72D-B7469979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2024-09-04T11:17:00Z</cp:lastPrinted>
  <dcterms:created xsi:type="dcterms:W3CDTF">2025-05-30T08:50:00Z</dcterms:created>
  <dcterms:modified xsi:type="dcterms:W3CDTF">2025-05-30T08:50:00Z</dcterms:modified>
</cp:coreProperties>
</file>