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bookmarkStart w:id="0" w:name="_GoBack"/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4522CB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ΔΗΜΟΤΙΚΗ ΕΠΙΧΕΙΡΗΣΗ</w:t>
      </w:r>
    </w:p>
    <w:p w:rsidR="009F56FB" w:rsidRPr="00050D15" w:rsidRDefault="00FD0B76" w:rsidP="00FD0B76">
      <w:pPr>
        <w:spacing w:line="360" w:lineRule="auto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>ΥΔΡΕΥΣΗΣ ΑΠΟΧΕΤΕΥΣΗΣ</w:t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</w:r>
      <w:r w:rsidRPr="00050D15">
        <w:rPr>
          <w:rFonts w:ascii="Century Gothic" w:hAnsi="Century Gothic" w:cs="Arial"/>
          <w:szCs w:val="22"/>
        </w:rPr>
        <w:tab/>
        <w:t xml:space="preserve"> </w:t>
      </w:r>
    </w:p>
    <w:p w:rsidR="00FD0B76" w:rsidRPr="00050D15" w:rsidRDefault="00FD0B76" w:rsidP="00A27BD8">
      <w:pPr>
        <w:spacing w:line="360" w:lineRule="auto"/>
        <w:outlineLvl w:val="0"/>
        <w:rPr>
          <w:rFonts w:ascii="Century Gothic" w:hAnsi="Century Gothic" w:cs="Arial"/>
          <w:szCs w:val="22"/>
        </w:rPr>
      </w:pPr>
      <w:r w:rsidRPr="00050D15">
        <w:rPr>
          <w:rFonts w:ascii="Century Gothic" w:hAnsi="Century Gothic" w:cs="Arial"/>
          <w:szCs w:val="22"/>
        </w:rPr>
        <w:tab/>
        <w:t>ΛΕΣΒΟΥ</w:t>
      </w:r>
    </w:p>
    <w:p w:rsidR="00FD0B76" w:rsidRPr="00EE53F1" w:rsidRDefault="00FD0B76" w:rsidP="00A27BD8">
      <w:pPr>
        <w:outlineLvl w:val="0"/>
        <w:rPr>
          <w:rFonts w:ascii="Century Gothic" w:hAnsi="Century Gothic"/>
          <w:szCs w:val="22"/>
        </w:rPr>
      </w:pPr>
      <w:r w:rsidRPr="00050D15">
        <w:rPr>
          <w:rFonts w:ascii="Century Gothic" w:hAnsi="Century Gothic"/>
          <w:szCs w:val="22"/>
          <w:u w:val="single"/>
        </w:rPr>
        <w:t>ΤΕΧΝΙΚΗ ΥΠΗΡΕΣΙΑ</w:t>
      </w:r>
      <w:r w:rsidR="00EE53F1">
        <w:rPr>
          <w:rFonts w:ascii="Century Gothic" w:hAnsi="Century Gothic"/>
          <w:szCs w:val="22"/>
        </w:rPr>
        <w:t xml:space="preserve">                                                             ΜΥΤΙΛΗΝΗ 28/9/2021</w:t>
      </w:r>
    </w:p>
    <w:p w:rsidR="00FD0B76" w:rsidRPr="00EE53F1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/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νση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Pr="00050D15">
        <w:rPr>
          <w:rFonts w:ascii="Century Gothic" w:hAnsi="Century Gothic" w:cs="Arial"/>
          <w:sz w:val="20"/>
          <w:szCs w:val="22"/>
        </w:rPr>
        <w:t>Ελ.Βενιζέλου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 xml:space="preserve"> 13-17</w:t>
      </w:r>
      <w:r w:rsidR="00EE53F1">
        <w:rPr>
          <w:rFonts w:ascii="Century Gothic" w:hAnsi="Century Gothic" w:cs="Arial"/>
          <w:sz w:val="20"/>
          <w:szCs w:val="22"/>
        </w:rPr>
        <w:t xml:space="preserve">                                               </w:t>
      </w:r>
      <w:r w:rsidR="00EE53F1">
        <w:rPr>
          <w:rFonts w:ascii="Century Gothic" w:hAnsi="Century Gothic" w:cs="Arial"/>
        </w:rPr>
        <w:t>Α.Π</w:t>
      </w:r>
      <w:r w:rsidR="00EE53F1" w:rsidRPr="00EE53F1">
        <w:rPr>
          <w:rFonts w:ascii="Century Gothic" w:hAnsi="Century Gothic" w:cs="Arial"/>
        </w:rPr>
        <w:t>.: 12655</w:t>
      </w:r>
    </w:p>
    <w:p w:rsidR="00DB2C6C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</w:rPr>
      </w:pPr>
      <w:proofErr w:type="spellStart"/>
      <w:r w:rsidRPr="00050D15">
        <w:rPr>
          <w:rFonts w:ascii="Century Gothic" w:hAnsi="Century Gothic" w:cs="Arial"/>
          <w:sz w:val="20"/>
          <w:szCs w:val="22"/>
        </w:rPr>
        <w:t>Ταχ.Κωδ</w:t>
      </w:r>
      <w:proofErr w:type="spellEnd"/>
      <w:r w:rsidRPr="00050D15">
        <w:rPr>
          <w:rFonts w:ascii="Century Gothic" w:hAnsi="Century Gothic" w:cs="Arial"/>
          <w:sz w:val="20"/>
          <w:szCs w:val="22"/>
        </w:rPr>
        <w:t>.</w:t>
      </w:r>
      <w:r w:rsidRPr="00050D15">
        <w:rPr>
          <w:rFonts w:ascii="Century Gothic" w:hAnsi="Century Gothic" w:cs="Arial"/>
          <w:sz w:val="20"/>
          <w:szCs w:val="22"/>
        </w:rPr>
        <w:tab/>
        <w:t>: 811 00 Μυτιλήνη</w:t>
      </w:r>
    </w:p>
    <w:p w:rsidR="00A96AF0" w:rsidRPr="00050D15" w:rsidRDefault="00D154D8" w:rsidP="00FD0B76">
      <w:pPr>
        <w:jc w:val="both"/>
        <w:rPr>
          <w:rFonts w:ascii="Century Gothic" w:hAnsi="Century Gothic" w:cs="Arial"/>
          <w:sz w:val="20"/>
          <w:szCs w:val="22"/>
        </w:rPr>
      </w:pPr>
      <w:r w:rsidRPr="00050D15">
        <w:rPr>
          <w:rFonts w:ascii="Century Gothic" w:hAnsi="Century Gothic" w:cs="Arial"/>
          <w:sz w:val="20"/>
          <w:szCs w:val="22"/>
        </w:rPr>
        <w:t>Πληροφορίες</w:t>
      </w:r>
      <w:r w:rsidRPr="00050D15">
        <w:rPr>
          <w:rFonts w:ascii="Century Gothic" w:hAnsi="Century Gothic" w:cs="Arial"/>
          <w:sz w:val="20"/>
          <w:szCs w:val="22"/>
        </w:rPr>
        <w:tab/>
        <w:t xml:space="preserve">: </w:t>
      </w:r>
      <w:proofErr w:type="spellStart"/>
      <w:r w:rsidR="00F431A1">
        <w:rPr>
          <w:rFonts w:ascii="Century Gothic" w:hAnsi="Century Gothic" w:cs="Arial"/>
          <w:sz w:val="20"/>
          <w:szCs w:val="22"/>
        </w:rPr>
        <w:t>Φινδανής</w:t>
      </w:r>
      <w:proofErr w:type="spellEnd"/>
      <w:r w:rsidR="00F431A1">
        <w:rPr>
          <w:rFonts w:ascii="Century Gothic" w:hAnsi="Century Gothic" w:cs="Arial"/>
          <w:sz w:val="20"/>
          <w:szCs w:val="22"/>
        </w:rPr>
        <w:t xml:space="preserve"> Παρασκευάς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</w:rPr>
        <w:t>Τηλέφωνο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22510 24444</w:t>
      </w:r>
    </w:p>
    <w:p w:rsidR="00FD0B76" w:rsidRPr="00050D15" w:rsidRDefault="00FD0B76" w:rsidP="00FD0B76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fr-FR"/>
        </w:rPr>
        <w:t>FAX</w:t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r w:rsidR="00A96AF0" w:rsidRPr="00050D15">
        <w:rPr>
          <w:rFonts w:ascii="Century Gothic" w:hAnsi="Century Gothic" w:cs="Arial"/>
          <w:sz w:val="20"/>
          <w:szCs w:val="22"/>
          <w:lang w:val="en-US"/>
        </w:rPr>
        <w:t>22510 40121</w:t>
      </w:r>
    </w:p>
    <w:p w:rsidR="00DE0FF9" w:rsidRPr="00050D15" w:rsidRDefault="00FD0B76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050D15">
        <w:rPr>
          <w:rFonts w:ascii="Century Gothic" w:hAnsi="Century Gothic" w:cs="Arial"/>
          <w:sz w:val="20"/>
          <w:szCs w:val="22"/>
          <w:lang w:val="de-DE"/>
        </w:rPr>
        <w:t>E</w:t>
      </w:r>
      <w:r w:rsidRPr="00050D15">
        <w:rPr>
          <w:rFonts w:ascii="Century Gothic" w:hAnsi="Century Gothic" w:cs="Arial"/>
          <w:sz w:val="20"/>
          <w:szCs w:val="22"/>
          <w:lang w:val="en-US"/>
        </w:rPr>
        <w:t>-</w:t>
      </w:r>
      <w:proofErr w:type="spellStart"/>
      <w:r w:rsidRPr="00050D15">
        <w:rPr>
          <w:rFonts w:ascii="Century Gothic" w:hAnsi="Century Gothic" w:cs="Arial"/>
          <w:sz w:val="20"/>
          <w:szCs w:val="22"/>
          <w:lang w:val="de-DE"/>
        </w:rPr>
        <w:t>mail</w:t>
      </w:r>
      <w:proofErr w:type="spellEnd"/>
      <w:r w:rsidRPr="00050D15">
        <w:rPr>
          <w:rFonts w:ascii="Century Gothic" w:hAnsi="Century Gothic" w:cs="Arial"/>
          <w:sz w:val="20"/>
          <w:szCs w:val="22"/>
          <w:lang w:val="en-US"/>
        </w:rPr>
        <w:tab/>
      </w:r>
      <w:r w:rsidRPr="00050D15">
        <w:rPr>
          <w:rFonts w:ascii="Century Gothic" w:hAnsi="Century Gothic" w:cs="Arial"/>
          <w:sz w:val="20"/>
          <w:szCs w:val="22"/>
          <w:lang w:val="en-US"/>
        </w:rPr>
        <w:tab/>
        <w:t xml:space="preserve">: </w:t>
      </w:r>
      <w:hyperlink r:id="rId7" w:history="1">
        <w:r w:rsidR="00A66784" w:rsidRPr="00050D15">
          <w:rPr>
            <w:rStyle w:val="-"/>
            <w:rFonts w:ascii="Century Gothic" w:hAnsi="Century Gothic"/>
            <w:sz w:val="20"/>
            <w:szCs w:val="22"/>
            <w:u w:val="none"/>
            <w:lang w:val="en-US"/>
          </w:rPr>
          <w:t>protokolo</w:t>
        </w:r>
        <w:r w:rsidR="00A66784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@deyamyt.g</w:t>
        </w:r>
        <w:r w:rsidR="00DB2C6C" w:rsidRPr="00050D15">
          <w:rPr>
            <w:rStyle w:val="-"/>
            <w:rFonts w:ascii="Century Gothic" w:hAnsi="Century Gothic" w:cs="Arial"/>
            <w:sz w:val="20"/>
            <w:szCs w:val="22"/>
            <w:u w:val="none"/>
            <w:lang w:val="de-DE"/>
          </w:rPr>
          <w:t>r</w:t>
        </w:r>
      </w:hyperlink>
      <w:r w:rsidR="00DE0FF9" w:rsidRPr="00050D15">
        <w:rPr>
          <w:rFonts w:ascii="Century Gothic" w:hAnsi="Century Gothic" w:cs="Arial"/>
          <w:sz w:val="20"/>
          <w:szCs w:val="22"/>
          <w:lang w:val="en-US"/>
        </w:rPr>
        <w:tab/>
      </w:r>
    </w:p>
    <w:p w:rsidR="003E1945" w:rsidRPr="005523F0" w:rsidRDefault="003E1945" w:rsidP="00DE0FF9">
      <w:pPr>
        <w:jc w:val="both"/>
        <w:rPr>
          <w:rFonts w:ascii="Century Gothic" w:hAnsi="Century Gothic" w:cs="Arial"/>
          <w:sz w:val="22"/>
          <w:szCs w:val="22"/>
          <w:lang w:val="en-US"/>
        </w:rPr>
      </w:pPr>
    </w:p>
    <w:p w:rsidR="007D185F" w:rsidRPr="005C711D" w:rsidRDefault="007D185F" w:rsidP="00050D15">
      <w:pPr>
        <w:spacing w:line="360" w:lineRule="auto"/>
        <w:ind w:left="2880" w:firstLine="720"/>
        <w:jc w:val="center"/>
        <w:rPr>
          <w:rFonts w:ascii="Century Gothic" w:hAnsi="Century Gothic"/>
          <w:szCs w:val="22"/>
          <w:lang w:val="en-US"/>
        </w:rPr>
      </w:pPr>
    </w:p>
    <w:p w:rsidR="007D185F" w:rsidRDefault="00574825" w:rsidP="00813DB0">
      <w:pPr>
        <w:spacing w:line="360" w:lineRule="auto"/>
        <w:ind w:left="2880" w:firstLine="720"/>
        <w:jc w:val="center"/>
        <w:rPr>
          <w:rFonts w:ascii="Century Gothic" w:hAnsi="Century Gothic"/>
          <w:b/>
          <w:spacing w:val="72"/>
          <w:szCs w:val="22"/>
        </w:rPr>
      </w:pPr>
      <w:r w:rsidRPr="00F431A1">
        <w:rPr>
          <w:rFonts w:ascii="Century Gothic" w:hAnsi="Century Gothic"/>
          <w:szCs w:val="22"/>
          <w:lang w:val="en-US"/>
        </w:rPr>
        <w:t xml:space="preserve">                              </w:t>
      </w:r>
      <w:r w:rsidR="00050D15" w:rsidRPr="00050D15">
        <w:rPr>
          <w:rFonts w:ascii="Century Gothic" w:hAnsi="Century Gothic"/>
          <w:szCs w:val="22"/>
        </w:rPr>
        <w:t>ΠΡΟΣ: Μ.Μ.Ε</w:t>
      </w:r>
      <w:r w:rsidR="00050D15" w:rsidRPr="00050D15">
        <w:rPr>
          <w:rFonts w:ascii="Century Gothic" w:hAnsi="Century Gothic"/>
          <w:b/>
          <w:spacing w:val="72"/>
          <w:szCs w:val="22"/>
        </w:rPr>
        <w:t>.</w:t>
      </w:r>
    </w:p>
    <w:p w:rsidR="007D185F" w:rsidRDefault="007D185F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FD0B76" w:rsidRPr="00050D15" w:rsidRDefault="00FD0B76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FD0B76" w:rsidRPr="00050D15" w:rsidRDefault="00FD0B76" w:rsidP="00FD0B76">
      <w:pPr>
        <w:rPr>
          <w:rFonts w:ascii="Century Gothic" w:hAnsi="Century Gothic"/>
          <w:szCs w:val="22"/>
        </w:rPr>
      </w:pPr>
    </w:p>
    <w:p w:rsidR="009F56FB" w:rsidRDefault="00574825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Η ΔΕΥΑΛ ανακοινώνει ότι την Πέμπτη 30/9/2021 από τις </w:t>
      </w:r>
      <w:proofErr w:type="spellStart"/>
      <w:r>
        <w:rPr>
          <w:rFonts w:ascii="Century Gothic" w:hAnsi="Century Gothic"/>
          <w:sz w:val="22"/>
          <w:szCs w:val="22"/>
        </w:rPr>
        <w:t>πρωϊνές</w:t>
      </w:r>
      <w:proofErr w:type="spellEnd"/>
      <w:r>
        <w:rPr>
          <w:rFonts w:ascii="Century Gothic" w:hAnsi="Century Gothic"/>
          <w:sz w:val="22"/>
          <w:szCs w:val="22"/>
        </w:rPr>
        <w:t xml:space="preserve"> ώρες θα πραγματοποιηθεί διακοπή υδροδότησης στις παρακάτω περιοχές της Μυτιλήνης</w:t>
      </w:r>
      <w:r w:rsidRPr="00574825">
        <w:rPr>
          <w:rFonts w:ascii="Century Gothic" w:hAnsi="Century Gothic"/>
          <w:sz w:val="22"/>
          <w:szCs w:val="22"/>
        </w:rPr>
        <w:t>:</w:t>
      </w:r>
    </w:p>
    <w:p w:rsidR="00574825" w:rsidRDefault="00574825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Λαγκάδα</w:t>
      </w:r>
      <w:r w:rsidR="00813DB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13DB0">
        <w:rPr>
          <w:rFonts w:ascii="Century Gothic" w:hAnsi="Century Gothic"/>
          <w:sz w:val="22"/>
          <w:szCs w:val="22"/>
        </w:rPr>
        <w:t>Λαζαρέτο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13DB0">
        <w:rPr>
          <w:rFonts w:ascii="Century Gothic" w:hAnsi="Century Gothic"/>
          <w:sz w:val="22"/>
          <w:szCs w:val="22"/>
        </w:rPr>
        <w:t>Βουναράκι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, Μαύρα Σίδερα, </w:t>
      </w:r>
      <w:proofErr w:type="spellStart"/>
      <w:r w:rsidR="00813DB0">
        <w:rPr>
          <w:rFonts w:ascii="Century Gothic" w:hAnsi="Century Gothic"/>
          <w:sz w:val="22"/>
          <w:szCs w:val="22"/>
        </w:rPr>
        <w:t>Πυργέλια</w:t>
      </w:r>
      <w:proofErr w:type="spellEnd"/>
      <w:r w:rsidR="00813DB0">
        <w:rPr>
          <w:rFonts w:ascii="Century Gothic" w:hAnsi="Century Gothic"/>
          <w:sz w:val="22"/>
          <w:szCs w:val="22"/>
        </w:rPr>
        <w:t>, Περιοχή Νοσοκομείου</w:t>
      </w:r>
    </w:p>
    <w:p w:rsidR="00574825" w:rsidRDefault="00574825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Άνω-Μεσαίος-Κάτω </w:t>
      </w:r>
      <w:proofErr w:type="spellStart"/>
      <w:r>
        <w:rPr>
          <w:rFonts w:ascii="Century Gothic" w:hAnsi="Century Gothic"/>
          <w:sz w:val="22"/>
          <w:szCs w:val="22"/>
        </w:rPr>
        <w:t>Χάλικας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, Χρυσομαλλούσα, Ακαδημία, </w:t>
      </w:r>
      <w:proofErr w:type="spellStart"/>
      <w:r w:rsidR="00813DB0">
        <w:rPr>
          <w:rFonts w:ascii="Century Gothic" w:hAnsi="Century Gothic"/>
          <w:sz w:val="22"/>
          <w:szCs w:val="22"/>
        </w:rPr>
        <w:t>Κουμκό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13DB0">
        <w:rPr>
          <w:rFonts w:ascii="Century Gothic" w:hAnsi="Century Gothic"/>
          <w:sz w:val="22"/>
          <w:szCs w:val="22"/>
        </w:rPr>
        <w:t>Ακλειδιού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, Ακρωτήρι, Ταξιάρχες, </w:t>
      </w:r>
      <w:proofErr w:type="spellStart"/>
      <w:r w:rsidR="00813DB0">
        <w:rPr>
          <w:rFonts w:ascii="Century Gothic" w:hAnsi="Century Gothic"/>
          <w:sz w:val="22"/>
          <w:szCs w:val="22"/>
        </w:rPr>
        <w:t>Πληγώνι</w:t>
      </w:r>
      <w:proofErr w:type="spellEnd"/>
      <w:r w:rsidR="00813DB0">
        <w:rPr>
          <w:rFonts w:ascii="Century Gothic" w:hAnsi="Century Gothic"/>
          <w:sz w:val="22"/>
          <w:szCs w:val="22"/>
        </w:rPr>
        <w:t xml:space="preserve">(Κάτω Μέρος), Νεάπολη, </w:t>
      </w:r>
      <w:proofErr w:type="spellStart"/>
      <w:r w:rsidR="00813DB0">
        <w:rPr>
          <w:rFonts w:ascii="Century Gothic" w:hAnsi="Century Gothic"/>
          <w:sz w:val="22"/>
          <w:szCs w:val="22"/>
        </w:rPr>
        <w:t>Κράτηγος</w:t>
      </w:r>
      <w:proofErr w:type="spellEnd"/>
      <w:r w:rsidR="00813DB0">
        <w:rPr>
          <w:rFonts w:ascii="Century Gothic" w:hAnsi="Century Gothic"/>
          <w:sz w:val="22"/>
          <w:szCs w:val="22"/>
        </w:rPr>
        <w:t>, Αεροδρόμιο</w:t>
      </w:r>
    </w:p>
    <w:p w:rsidR="00543D23" w:rsidRPr="00543D23" w:rsidRDefault="00543D23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τα ακριβή όρια των περιοχών της διακοπής, μπορείτε να επισκεφτείτε την ιστοσελίδα της ΔΕΥΑΛ, από το παρακάτω </w:t>
      </w:r>
      <w:r>
        <w:rPr>
          <w:rFonts w:ascii="Century Gothic" w:hAnsi="Century Gothic"/>
          <w:sz w:val="22"/>
          <w:szCs w:val="22"/>
          <w:lang w:val="en-US"/>
        </w:rPr>
        <w:t>link</w:t>
      </w:r>
      <w:r w:rsidRPr="00543D23">
        <w:rPr>
          <w:rFonts w:ascii="Century Gothic" w:hAnsi="Century Gothic"/>
          <w:sz w:val="22"/>
          <w:szCs w:val="22"/>
        </w:rPr>
        <w:t>:</w:t>
      </w:r>
    </w:p>
    <w:p w:rsidR="00185E39" w:rsidRDefault="005C625B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hyperlink r:id="rId8" w:history="1">
        <w:r w:rsidR="00185E39" w:rsidRPr="00BC6D39">
          <w:rPr>
            <w:rStyle w:val="-"/>
            <w:rFonts w:ascii="Century Gothic" w:hAnsi="Century Gothic"/>
            <w:sz w:val="22"/>
            <w:szCs w:val="22"/>
          </w:rPr>
          <w:t>https://www.google.com/maps/d/edit?hl=el&amp;mid=1FjX9zcKXWmeHicqiOe-W4atR4aRCp6ac&amp;ll=39.102451262209385%2C26.545368719599132&amp;z=16</w:t>
        </w:r>
      </w:hyperlink>
    </w:p>
    <w:p w:rsidR="00B36F01" w:rsidRDefault="00185E39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,</w:t>
      </w:r>
      <w:r w:rsidR="00574825">
        <w:rPr>
          <w:rFonts w:ascii="Century Gothic" w:hAnsi="Century Gothic"/>
          <w:sz w:val="22"/>
          <w:szCs w:val="22"/>
        </w:rPr>
        <w:t xml:space="preserve">Η διακοπή θα γίνει προκειμένου να αντικατασταθούν παλαιοί τροφοδοτικοί αγωγοί στην οδό Αεροπόρου </w:t>
      </w:r>
      <w:proofErr w:type="spellStart"/>
      <w:r w:rsidR="00574825">
        <w:rPr>
          <w:rFonts w:ascii="Century Gothic" w:hAnsi="Century Gothic"/>
          <w:sz w:val="22"/>
          <w:szCs w:val="22"/>
        </w:rPr>
        <w:t>Γιαναρέλλη</w:t>
      </w:r>
      <w:proofErr w:type="spellEnd"/>
      <w:r w:rsidR="00574825">
        <w:rPr>
          <w:rFonts w:ascii="Century Gothic" w:hAnsi="Century Gothic"/>
          <w:sz w:val="22"/>
          <w:szCs w:val="22"/>
        </w:rPr>
        <w:t xml:space="preserve"> οι οποίοι διασχίζουν εγκάρσια την οδό στο ύψος της οδού &amp; διέρχονται εντός του παλαιού αγωγού της Λαγκάδας. Η εργασία θα γίνει την Πέμπτη 30/9/2021 και η υδροδότηση θα επανέλθει σταδιακά την Παρασκευή στις 15</w:t>
      </w:r>
      <w:r w:rsidR="00574825" w:rsidRPr="00574825">
        <w:rPr>
          <w:rFonts w:ascii="Century Gothic" w:hAnsi="Century Gothic"/>
          <w:sz w:val="22"/>
          <w:szCs w:val="22"/>
        </w:rPr>
        <w:t>:</w:t>
      </w:r>
      <w:r w:rsidR="00574825">
        <w:rPr>
          <w:rFonts w:ascii="Century Gothic" w:hAnsi="Century Gothic"/>
          <w:sz w:val="22"/>
          <w:szCs w:val="22"/>
        </w:rPr>
        <w:t>00.</w:t>
      </w:r>
    </w:p>
    <w:p w:rsidR="00574825" w:rsidRDefault="00B36F01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B36F01">
        <w:rPr>
          <w:rFonts w:ascii="Century Gothic" w:hAnsi="Century Gothic"/>
          <w:sz w:val="22"/>
          <w:szCs w:val="22"/>
        </w:rPr>
        <w:t xml:space="preserve">     </w:t>
      </w:r>
      <w:r w:rsidR="00574825" w:rsidRPr="00B36F01">
        <w:rPr>
          <w:rFonts w:ascii="Century Gothic" w:hAnsi="Century Gothic"/>
          <w:sz w:val="22"/>
          <w:szCs w:val="22"/>
        </w:rPr>
        <w:t xml:space="preserve"> </w:t>
      </w:r>
      <w:r w:rsidRPr="00B36F01">
        <w:rPr>
          <w:rFonts w:ascii="Century Gothic" w:hAnsi="Century Gothic"/>
          <w:sz w:val="22"/>
          <w:szCs w:val="22"/>
        </w:rPr>
        <w:t>Η ΔΕΥΑΛ θα καταβάλει κάθε προσπάθεια για την όσο δυνατόν μικρότερη όχληση και την ταχύτερη αποκατάσταση της ομαλής υδροδότησης</w:t>
      </w:r>
      <w:r>
        <w:rPr>
          <w:rFonts w:ascii="Century Gothic" w:hAnsi="Century Gothic"/>
          <w:sz w:val="22"/>
          <w:szCs w:val="22"/>
        </w:rPr>
        <w:t>.</w:t>
      </w:r>
    </w:p>
    <w:p w:rsidR="00813DB0" w:rsidRPr="00F431A1" w:rsidRDefault="00813DB0" w:rsidP="0057482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70CB0" w:rsidRPr="00050D15" w:rsidRDefault="00641093" w:rsidP="0080368A">
      <w:pPr>
        <w:spacing w:line="360" w:lineRule="auto"/>
        <w:ind w:left="288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                                                          </w:t>
      </w:r>
      <w:r w:rsidR="008E18AE" w:rsidRPr="00050D15">
        <w:rPr>
          <w:rFonts w:ascii="Century Gothic" w:hAnsi="Century Gothic"/>
          <w:szCs w:val="22"/>
        </w:rPr>
        <w:t xml:space="preserve">Από  τη ΔΕΥΑΛ </w:t>
      </w:r>
    </w:p>
    <w:sectPr w:rsidR="00670CB0" w:rsidRPr="00050D1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46F28"/>
    <w:rsid w:val="000502E9"/>
    <w:rsid w:val="00050D15"/>
    <w:rsid w:val="00082432"/>
    <w:rsid w:val="000912A9"/>
    <w:rsid w:val="000C0526"/>
    <w:rsid w:val="00106072"/>
    <w:rsid w:val="00124089"/>
    <w:rsid w:val="00136C22"/>
    <w:rsid w:val="00165A8C"/>
    <w:rsid w:val="00185E39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6238A"/>
    <w:rsid w:val="00280977"/>
    <w:rsid w:val="00280FAB"/>
    <w:rsid w:val="0028600F"/>
    <w:rsid w:val="00287C99"/>
    <w:rsid w:val="002A1FCB"/>
    <w:rsid w:val="002B2170"/>
    <w:rsid w:val="002C4896"/>
    <w:rsid w:val="003270A7"/>
    <w:rsid w:val="00333445"/>
    <w:rsid w:val="003346F9"/>
    <w:rsid w:val="003406D5"/>
    <w:rsid w:val="003451EB"/>
    <w:rsid w:val="00363EEC"/>
    <w:rsid w:val="0038479E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3198A"/>
    <w:rsid w:val="00432769"/>
    <w:rsid w:val="00433333"/>
    <w:rsid w:val="004432FA"/>
    <w:rsid w:val="004522CB"/>
    <w:rsid w:val="00470A46"/>
    <w:rsid w:val="00491C95"/>
    <w:rsid w:val="004975E0"/>
    <w:rsid w:val="004A308B"/>
    <w:rsid w:val="004A502F"/>
    <w:rsid w:val="004C281C"/>
    <w:rsid w:val="004D27A7"/>
    <w:rsid w:val="004E4D3A"/>
    <w:rsid w:val="005030CA"/>
    <w:rsid w:val="00530A44"/>
    <w:rsid w:val="005414D1"/>
    <w:rsid w:val="00543D23"/>
    <w:rsid w:val="00545C88"/>
    <w:rsid w:val="0054705F"/>
    <w:rsid w:val="005523F0"/>
    <w:rsid w:val="00574825"/>
    <w:rsid w:val="00577FE8"/>
    <w:rsid w:val="00580090"/>
    <w:rsid w:val="005958EE"/>
    <w:rsid w:val="005A328C"/>
    <w:rsid w:val="005C1892"/>
    <w:rsid w:val="005C4E70"/>
    <w:rsid w:val="005C625B"/>
    <w:rsid w:val="005C711D"/>
    <w:rsid w:val="005D66FF"/>
    <w:rsid w:val="005E14EE"/>
    <w:rsid w:val="005F2512"/>
    <w:rsid w:val="006055B8"/>
    <w:rsid w:val="006108F7"/>
    <w:rsid w:val="00614B38"/>
    <w:rsid w:val="00625797"/>
    <w:rsid w:val="00633892"/>
    <w:rsid w:val="00641093"/>
    <w:rsid w:val="00670CB0"/>
    <w:rsid w:val="00671EF2"/>
    <w:rsid w:val="00672C7E"/>
    <w:rsid w:val="0068458F"/>
    <w:rsid w:val="0069324D"/>
    <w:rsid w:val="00697617"/>
    <w:rsid w:val="00697FA7"/>
    <w:rsid w:val="006A5FF3"/>
    <w:rsid w:val="006A78BF"/>
    <w:rsid w:val="006B7882"/>
    <w:rsid w:val="006D3B6A"/>
    <w:rsid w:val="00711957"/>
    <w:rsid w:val="007144EC"/>
    <w:rsid w:val="0072588F"/>
    <w:rsid w:val="00730D0F"/>
    <w:rsid w:val="007402FB"/>
    <w:rsid w:val="00743F30"/>
    <w:rsid w:val="00746E56"/>
    <w:rsid w:val="00756114"/>
    <w:rsid w:val="00756E27"/>
    <w:rsid w:val="00780888"/>
    <w:rsid w:val="00782557"/>
    <w:rsid w:val="007C0DCD"/>
    <w:rsid w:val="007C25E0"/>
    <w:rsid w:val="007D185F"/>
    <w:rsid w:val="007D7D33"/>
    <w:rsid w:val="007E69E4"/>
    <w:rsid w:val="007F4914"/>
    <w:rsid w:val="007F78FC"/>
    <w:rsid w:val="007F7C01"/>
    <w:rsid w:val="0080368A"/>
    <w:rsid w:val="008064DB"/>
    <w:rsid w:val="008100FB"/>
    <w:rsid w:val="00813DB0"/>
    <w:rsid w:val="00831FC6"/>
    <w:rsid w:val="00843FA4"/>
    <w:rsid w:val="00881E40"/>
    <w:rsid w:val="00891EA3"/>
    <w:rsid w:val="00893162"/>
    <w:rsid w:val="008957B2"/>
    <w:rsid w:val="008D6CC5"/>
    <w:rsid w:val="008E18AE"/>
    <w:rsid w:val="008E63BD"/>
    <w:rsid w:val="008F407D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93629"/>
    <w:rsid w:val="009B4D50"/>
    <w:rsid w:val="009B7044"/>
    <w:rsid w:val="009D4F66"/>
    <w:rsid w:val="009D6141"/>
    <w:rsid w:val="009E1140"/>
    <w:rsid w:val="009E7615"/>
    <w:rsid w:val="009F56FB"/>
    <w:rsid w:val="00A029F3"/>
    <w:rsid w:val="00A1587F"/>
    <w:rsid w:val="00A170BA"/>
    <w:rsid w:val="00A27BD8"/>
    <w:rsid w:val="00A51014"/>
    <w:rsid w:val="00A65843"/>
    <w:rsid w:val="00A66784"/>
    <w:rsid w:val="00A702B1"/>
    <w:rsid w:val="00A8541B"/>
    <w:rsid w:val="00A94AA3"/>
    <w:rsid w:val="00A96AF0"/>
    <w:rsid w:val="00AA1EB1"/>
    <w:rsid w:val="00AB4F75"/>
    <w:rsid w:val="00AB7E79"/>
    <w:rsid w:val="00B01733"/>
    <w:rsid w:val="00B02494"/>
    <w:rsid w:val="00B0545F"/>
    <w:rsid w:val="00B26A4B"/>
    <w:rsid w:val="00B31ACF"/>
    <w:rsid w:val="00B3558B"/>
    <w:rsid w:val="00B36F01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C05D40"/>
    <w:rsid w:val="00C27E7C"/>
    <w:rsid w:val="00C35F11"/>
    <w:rsid w:val="00C633FC"/>
    <w:rsid w:val="00C700AD"/>
    <w:rsid w:val="00C725A0"/>
    <w:rsid w:val="00C74993"/>
    <w:rsid w:val="00C76941"/>
    <w:rsid w:val="00CA1235"/>
    <w:rsid w:val="00CB71DF"/>
    <w:rsid w:val="00CC4D4D"/>
    <w:rsid w:val="00CD3876"/>
    <w:rsid w:val="00CE05F5"/>
    <w:rsid w:val="00CE15E5"/>
    <w:rsid w:val="00D154D8"/>
    <w:rsid w:val="00D73AC0"/>
    <w:rsid w:val="00D831F9"/>
    <w:rsid w:val="00DA474E"/>
    <w:rsid w:val="00DA79FA"/>
    <w:rsid w:val="00DB046E"/>
    <w:rsid w:val="00DB19D8"/>
    <w:rsid w:val="00DB2C6C"/>
    <w:rsid w:val="00DB2C80"/>
    <w:rsid w:val="00DB6434"/>
    <w:rsid w:val="00DD28DB"/>
    <w:rsid w:val="00DE0FF9"/>
    <w:rsid w:val="00DE2BD2"/>
    <w:rsid w:val="00DE474B"/>
    <w:rsid w:val="00DF4D2A"/>
    <w:rsid w:val="00E0282B"/>
    <w:rsid w:val="00E07E7A"/>
    <w:rsid w:val="00E4422C"/>
    <w:rsid w:val="00E64881"/>
    <w:rsid w:val="00E74681"/>
    <w:rsid w:val="00E93304"/>
    <w:rsid w:val="00E9778C"/>
    <w:rsid w:val="00EA03DF"/>
    <w:rsid w:val="00EB6634"/>
    <w:rsid w:val="00ED0B38"/>
    <w:rsid w:val="00EE512A"/>
    <w:rsid w:val="00EE53F1"/>
    <w:rsid w:val="00EF46F8"/>
    <w:rsid w:val="00F06F93"/>
    <w:rsid w:val="00F227C2"/>
    <w:rsid w:val="00F277C8"/>
    <w:rsid w:val="00F3116C"/>
    <w:rsid w:val="00F32B4A"/>
    <w:rsid w:val="00F41387"/>
    <w:rsid w:val="00F431A1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semiHidden/>
    <w:unhideWhenUsed/>
    <w:rsid w:val="00543D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el&amp;mid=1FjX9zcKXWmeHicqiOe-W4atR4aRCp6ac&amp;ll=39.102451262209385%2C26.545368719599132&amp;z=16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GRAMMATEIA\AppData\Local\Microsoft\Windows\Temporary%20Internet%20Files\Content.Outlook\SS2MSZCF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96B4-0715-4FA8-A238-11E747D0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12</cp:revision>
  <cp:lastPrinted>2021-09-28T09:04:00Z</cp:lastPrinted>
  <dcterms:created xsi:type="dcterms:W3CDTF">2021-09-28T09:02:00Z</dcterms:created>
  <dcterms:modified xsi:type="dcterms:W3CDTF">2021-09-28T10:47:00Z</dcterms:modified>
</cp:coreProperties>
</file>