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502" w14:textId="77777777" w:rsidR="005A222C" w:rsidRPr="00AA1B2A" w:rsidRDefault="005A222C" w:rsidP="005A222C">
      <w:pPr>
        <w:rPr>
          <w:rFonts w:ascii="Century Gothic" w:hAnsi="Century Gothic"/>
          <w:sz w:val="22"/>
          <w:szCs w:val="22"/>
        </w:rPr>
      </w:pPr>
      <w:r w:rsidRPr="00AA1B2A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4217CC85" wp14:editId="260DD94B">
            <wp:simplePos x="0" y="0"/>
            <wp:positionH relativeFrom="column">
              <wp:posOffset>537210</wp:posOffset>
            </wp:positionH>
            <wp:positionV relativeFrom="line">
              <wp:posOffset>-208915</wp:posOffset>
            </wp:positionV>
            <wp:extent cx="952500" cy="817245"/>
            <wp:effectExtent l="0" t="0" r="0" b="1905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942E15" w14:textId="77777777" w:rsidR="005A222C" w:rsidRPr="00AA1B2A" w:rsidRDefault="005A222C" w:rsidP="005A222C">
      <w:pPr>
        <w:rPr>
          <w:rFonts w:ascii="Century Gothic" w:hAnsi="Century Gothic"/>
          <w:sz w:val="22"/>
          <w:szCs w:val="22"/>
        </w:rPr>
      </w:pPr>
    </w:p>
    <w:p w14:paraId="02B8CC1A" w14:textId="77777777" w:rsidR="005A222C" w:rsidRPr="00AA1B2A" w:rsidRDefault="005A222C" w:rsidP="005A222C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jc w:val="center"/>
        <w:tblBorders>
          <w:bottom w:val="single" w:sz="4" w:space="0" w:color="002060"/>
        </w:tblBorders>
        <w:tblLook w:val="01E0" w:firstRow="1" w:lastRow="1" w:firstColumn="1" w:lastColumn="1" w:noHBand="0" w:noVBand="0"/>
      </w:tblPr>
      <w:tblGrid>
        <w:gridCol w:w="9311"/>
      </w:tblGrid>
      <w:tr w:rsidR="005A222C" w:rsidRPr="00AA1B2A" w14:paraId="2A6D8B14" w14:textId="77777777" w:rsidTr="00F95AAC">
        <w:trPr>
          <w:jc w:val="center"/>
        </w:trPr>
        <w:tc>
          <w:tcPr>
            <w:tcW w:w="9311" w:type="dxa"/>
          </w:tcPr>
          <w:p w14:paraId="067AA737" w14:textId="77777777" w:rsidR="005A222C" w:rsidRPr="00AA1B2A" w:rsidRDefault="005A222C" w:rsidP="00F95AAC">
            <w:pPr>
              <w:ind w:right="-195"/>
              <w:rPr>
                <w:rFonts w:ascii="Century Gothic" w:hAnsi="Century Gothic"/>
                <w:b/>
                <w:spacing w:val="40"/>
              </w:rPr>
            </w:pPr>
          </w:p>
        </w:tc>
      </w:tr>
    </w:tbl>
    <w:p w14:paraId="477D3B2C" w14:textId="77777777" w:rsidR="005A222C" w:rsidRPr="00AA1B2A" w:rsidRDefault="005A222C" w:rsidP="005A222C">
      <w:pPr>
        <w:rPr>
          <w:rFonts w:ascii="Century Gothic" w:hAnsi="Century Gothic"/>
          <w:b/>
          <w:spacing w:val="40"/>
          <w:sz w:val="22"/>
          <w:szCs w:val="22"/>
        </w:rPr>
      </w:pPr>
    </w:p>
    <w:tbl>
      <w:tblPr>
        <w:tblW w:w="9309" w:type="dxa"/>
        <w:jc w:val="center"/>
        <w:tblLook w:val="01E0" w:firstRow="1" w:lastRow="1" w:firstColumn="1" w:lastColumn="1" w:noHBand="0" w:noVBand="0"/>
      </w:tblPr>
      <w:tblGrid>
        <w:gridCol w:w="3797"/>
        <w:gridCol w:w="2858"/>
        <w:gridCol w:w="2654"/>
      </w:tblGrid>
      <w:tr w:rsidR="005A222C" w:rsidRPr="00AA1B2A" w14:paraId="41E9DFBE" w14:textId="77777777" w:rsidTr="00F95AAC">
        <w:trPr>
          <w:trHeight w:val="878"/>
          <w:jc w:val="center"/>
        </w:trPr>
        <w:tc>
          <w:tcPr>
            <w:tcW w:w="3797" w:type="dxa"/>
            <w:vMerge w:val="restart"/>
          </w:tcPr>
          <w:p w14:paraId="2A53EB6D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b/>
                <w:sz w:val="22"/>
                <w:szCs w:val="22"/>
              </w:rPr>
              <w:t>Δ</w:t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 xml:space="preserve">ημοτική </w:t>
            </w:r>
            <w:r w:rsidRPr="00AA1B2A">
              <w:rPr>
                <w:rFonts w:ascii="Century Gothic" w:hAnsi="Century Gothic" w:cs="Arial"/>
                <w:b/>
                <w:sz w:val="22"/>
                <w:szCs w:val="22"/>
              </w:rPr>
              <w:t>Ε</w:t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 xml:space="preserve">πιχείρηση </w:t>
            </w:r>
            <w:r w:rsidRPr="00AA1B2A">
              <w:rPr>
                <w:rFonts w:ascii="Century Gothic" w:hAnsi="Century Gothic" w:cs="Arial"/>
                <w:b/>
                <w:sz w:val="22"/>
                <w:szCs w:val="22"/>
              </w:rPr>
              <w:t>Ύ</w:t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 xml:space="preserve">δρευσης </w:t>
            </w:r>
            <w:r w:rsidRPr="00AA1B2A">
              <w:rPr>
                <w:rFonts w:ascii="Century Gothic" w:hAnsi="Century Gothic" w:cs="Arial"/>
                <w:b/>
                <w:sz w:val="22"/>
                <w:szCs w:val="22"/>
              </w:rPr>
              <w:t>Α</w:t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 xml:space="preserve">ποχέτευσης </w:t>
            </w:r>
            <w:r w:rsidRPr="00AA1B2A">
              <w:rPr>
                <w:rFonts w:ascii="Century Gothic" w:hAnsi="Century Gothic" w:cs="Arial"/>
                <w:b/>
                <w:sz w:val="22"/>
                <w:szCs w:val="22"/>
              </w:rPr>
              <w:t>Λ</w:t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>έσβου</w:t>
            </w:r>
          </w:p>
          <w:p w14:paraId="707B8E0F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  <w:p w14:paraId="4F05D101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u w:val="single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  <w:u w:val="single"/>
              </w:rPr>
              <w:t>ΤΕΧΝΙΚΗ ΥΠΗΡΕΣΙΑ</w:t>
            </w:r>
          </w:p>
          <w:p w14:paraId="2D30016F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u w:val="single"/>
              </w:rPr>
            </w:pPr>
          </w:p>
          <w:p w14:paraId="25B3D2A5" w14:textId="77777777" w:rsidR="005A222C" w:rsidRPr="00AA1B2A" w:rsidRDefault="005A222C" w:rsidP="00F95AAC">
            <w:pPr>
              <w:rPr>
                <w:rFonts w:ascii="Century Gothic" w:hAnsi="Century Gothic" w:cs="Arial"/>
              </w:rPr>
            </w:pPr>
            <w:proofErr w:type="spellStart"/>
            <w:r w:rsidRPr="00AA1B2A">
              <w:rPr>
                <w:rFonts w:ascii="Century Gothic" w:hAnsi="Century Gothic" w:cs="Arial"/>
                <w:sz w:val="22"/>
                <w:szCs w:val="22"/>
              </w:rPr>
              <w:t>Ταχ</w:t>
            </w:r>
            <w:proofErr w:type="spellEnd"/>
            <w:r w:rsidRPr="00AA1B2A">
              <w:rPr>
                <w:rFonts w:ascii="Century Gothic" w:hAnsi="Century Gothic" w:cs="Arial"/>
                <w:sz w:val="22"/>
                <w:szCs w:val="22"/>
              </w:rPr>
              <w:t>. Δ/</w:t>
            </w:r>
            <w:proofErr w:type="spellStart"/>
            <w:r w:rsidRPr="00AA1B2A">
              <w:rPr>
                <w:rFonts w:ascii="Century Gothic" w:hAnsi="Century Gothic" w:cs="Arial"/>
                <w:sz w:val="22"/>
                <w:szCs w:val="22"/>
              </w:rPr>
              <w:t>νση</w:t>
            </w:r>
            <w:proofErr w:type="spellEnd"/>
            <w:r w:rsidRPr="00AA1B2A">
              <w:rPr>
                <w:rFonts w:ascii="Century Gothic" w:hAnsi="Century Gothic" w:cs="Arial"/>
                <w:sz w:val="22"/>
                <w:szCs w:val="22"/>
              </w:rPr>
              <w:tab/>
              <w:t>: Ελ. Βενιζέλου 13-17</w:t>
            </w:r>
          </w:p>
          <w:p w14:paraId="7EA4DD2D" w14:textId="77777777" w:rsidR="005A222C" w:rsidRPr="00AA1B2A" w:rsidRDefault="005A222C" w:rsidP="00F95AAC">
            <w:pPr>
              <w:rPr>
                <w:rFonts w:ascii="Century Gothic" w:hAnsi="Century Gothic" w:cs="Arial"/>
              </w:rPr>
            </w:pPr>
            <w:proofErr w:type="spellStart"/>
            <w:r w:rsidRPr="00AA1B2A">
              <w:rPr>
                <w:rFonts w:ascii="Century Gothic" w:hAnsi="Century Gothic" w:cs="Arial"/>
                <w:sz w:val="22"/>
                <w:szCs w:val="22"/>
              </w:rPr>
              <w:t>Ταχ</w:t>
            </w:r>
            <w:proofErr w:type="spellEnd"/>
            <w:r w:rsidRPr="00AA1B2A">
              <w:rPr>
                <w:rFonts w:ascii="Century Gothic" w:hAnsi="Century Gothic" w:cs="Arial"/>
                <w:sz w:val="22"/>
                <w:szCs w:val="22"/>
              </w:rPr>
              <w:t>. Κωδ.</w:t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ab/>
              <w:t>: 81100 Μυτιλήνη</w:t>
            </w:r>
          </w:p>
          <w:p w14:paraId="15C6145E" w14:textId="77777777" w:rsidR="005A222C" w:rsidRPr="00AA1B2A" w:rsidRDefault="005A222C" w:rsidP="00F95AAC">
            <w:pPr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Πληροφορίες</w:t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ab/>
              <w:t xml:space="preserve">: </w:t>
            </w:r>
            <w:proofErr w:type="spellStart"/>
            <w:r w:rsidRPr="00AA1B2A">
              <w:rPr>
                <w:rFonts w:ascii="Century Gothic" w:hAnsi="Century Gothic" w:cs="Arial"/>
                <w:sz w:val="22"/>
                <w:szCs w:val="22"/>
              </w:rPr>
              <w:t>Φινδανής</w:t>
            </w:r>
            <w:proofErr w:type="spellEnd"/>
            <w:r w:rsidRPr="00AA1B2A">
              <w:rPr>
                <w:rFonts w:ascii="Century Gothic" w:hAnsi="Century Gothic" w:cs="Arial"/>
                <w:sz w:val="22"/>
                <w:szCs w:val="22"/>
              </w:rPr>
              <w:t xml:space="preserve"> Παρασκευάς </w:t>
            </w:r>
          </w:p>
          <w:p w14:paraId="6B0807ED" w14:textId="77777777" w:rsidR="005A222C" w:rsidRPr="00AA1B2A" w:rsidRDefault="005A222C" w:rsidP="00F95AAC">
            <w:pPr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Τηλέφωνο</w:t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ab/>
              <w:t>: 2251024444</w:t>
            </w:r>
          </w:p>
          <w:p w14:paraId="2E250EA1" w14:textId="77777777" w:rsidR="005A222C" w:rsidRPr="00AA1B2A" w:rsidRDefault="005A222C" w:rsidP="00F95AAC">
            <w:pPr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  <w:lang w:val="en-US"/>
              </w:rPr>
              <w:t>Fax</w:t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ab/>
              <w:t>: 2251040121</w:t>
            </w:r>
          </w:p>
          <w:p w14:paraId="5EAEEFF5" w14:textId="77777777" w:rsidR="005A222C" w:rsidRPr="00AA1B2A" w:rsidRDefault="005A222C" w:rsidP="00F95AAC">
            <w:pPr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Ε-</w:t>
            </w:r>
            <w:r w:rsidRPr="00AA1B2A">
              <w:rPr>
                <w:rFonts w:ascii="Century Gothic" w:hAnsi="Century Gothic" w:cs="Arial"/>
                <w:sz w:val="22"/>
                <w:szCs w:val="22"/>
                <w:lang w:val="en-US"/>
              </w:rPr>
              <w:t>mail</w:t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ab/>
            </w:r>
            <w:r w:rsidRPr="00AA1B2A">
              <w:rPr>
                <w:rFonts w:ascii="Century Gothic" w:hAnsi="Century Gothic" w:cs="Arial"/>
                <w:sz w:val="22"/>
                <w:szCs w:val="22"/>
              </w:rPr>
              <w:tab/>
              <w:t>:</w:t>
            </w:r>
            <w:hyperlink r:id="rId6" w:history="1">
              <w:r w:rsidRPr="00AA1B2A">
                <w:rPr>
                  <w:rStyle w:val="-"/>
                  <w:rFonts w:ascii="Century Gothic" w:hAnsi="Century Gothic"/>
                  <w:sz w:val="22"/>
                  <w:szCs w:val="22"/>
                  <w:lang w:val="en-US"/>
                </w:rPr>
                <w:t>protokolo</w:t>
              </w:r>
              <w:r w:rsidRPr="00AA1B2A">
                <w:rPr>
                  <w:rStyle w:val="-"/>
                  <w:rFonts w:ascii="Century Gothic" w:hAnsi="Century Gothic"/>
                  <w:sz w:val="22"/>
                  <w:szCs w:val="22"/>
                </w:rPr>
                <w:t>@</w:t>
              </w:r>
              <w:r w:rsidRPr="00AA1B2A">
                <w:rPr>
                  <w:rStyle w:val="-"/>
                  <w:rFonts w:ascii="Century Gothic" w:hAnsi="Century Gothic"/>
                  <w:sz w:val="22"/>
                  <w:szCs w:val="22"/>
                  <w:lang w:val="en-US"/>
                </w:rPr>
                <w:t>deyamyt</w:t>
              </w:r>
              <w:r w:rsidRPr="00AA1B2A">
                <w:rPr>
                  <w:rStyle w:val="-"/>
                  <w:rFonts w:ascii="Century Gothic" w:hAnsi="Century Gothic"/>
                  <w:sz w:val="22"/>
                  <w:szCs w:val="22"/>
                </w:rPr>
                <w:t>.</w:t>
              </w:r>
              <w:r w:rsidRPr="00AA1B2A">
                <w:rPr>
                  <w:rStyle w:val="-"/>
                  <w:rFonts w:ascii="Century Gothic" w:hAnsi="Century Gothic"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2858" w:type="dxa"/>
            <w:tcBorders>
              <w:right w:val="single" w:sz="4" w:space="0" w:color="auto"/>
            </w:tcBorders>
            <w:vAlign w:val="center"/>
          </w:tcPr>
          <w:p w14:paraId="7838700E" w14:textId="77777777" w:rsidR="005A222C" w:rsidRPr="00AA1B2A" w:rsidRDefault="005A222C" w:rsidP="00F95AAC">
            <w:pPr>
              <w:pStyle w:val="1"/>
              <w:numPr>
                <w:ilvl w:val="0"/>
                <w:numId w:val="1"/>
              </w:numPr>
              <w:jc w:val="right"/>
              <w:rPr>
                <w:rFonts w:ascii="Century Gothic" w:hAnsi="Century Gothic"/>
                <w:iCs w:val="0"/>
                <w:sz w:val="22"/>
                <w:szCs w:val="22"/>
              </w:rPr>
            </w:pPr>
            <w:r w:rsidRPr="00AA1B2A">
              <w:rPr>
                <w:rFonts w:ascii="Century Gothic" w:hAnsi="Century Gothic"/>
                <w:iCs w:val="0"/>
                <w:sz w:val="22"/>
                <w:szCs w:val="22"/>
              </w:rPr>
              <w:t>ΥΠΗΡΕΣΙΑ:</w:t>
            </w:r>
          </w:p>
          <w:p w14:paraId="282FB210" w14:textId="77777777" w:rsidR="005A222C" w:rsidRPr="00AA1B2A" w:rsidRDefault="005A222C" w:rsidP="00F95AAC">
            <w:pPr>
              <w:rPr>
                <w:rFonts w:ascii="Century Gothic" w:hAnsi="Century Gothic" w:cs="Arial"/>
                <w:lang w:eastAsia="ar-SA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48CED5B8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lang w:eastAsia="ar-SA"/>
              </w:rPr>
            </w:pPr>
            <w:r w:rsidRPr="00AA1B2A">
              <w:rPr>
                <w:rFonts w:ascii="Century Gothic" w:hAnsi="Century Gothic" w:cs="Arial"/>
                <w:b/>
                <w:sz w:val="22"/>
                <w:szCs w:val="22"/>
              </w:rPr>
              <w:t xml:space="preserve">«Αποφράξεις αποχετευτικών αγωγών-καθαρισμός φρεατίων αντλιοστασίων και εσχαρών κεντρικών αντλιοστασίων των Δημοτικών Ενοτήτων </w:t>
            </w:r>
            <w:bookmarkStart w:id="0" w:name="_Hlk105584668"/>
            <w:proofErr w:type="spellStart"/>
            <w:r w:rsidRPr="00AA1B2A">
              <w:rPr>
                <w:rFonts w:ascii="Century Gothic" w:hAnsi="Century Gothic" w:cs="Arial"/>
                <w:b/>
                <w:sz w:val="22"/>
                <w:szCs w:val="22"/>
              </w:rPr>
              <w:t>Πλωμαρίου</w:t>
            </w:r>
            <w:proofErr w:type="spellEnd"/>
            <w:r w:rsidRPr="00AA1B2A">
              <w:rPr>
                <w:rFonts w:ascii="Century Gothic" w:hAnsi="Century Gothic" w:cs="Arial"/>
                <w:b/>
                <w:sz w:val="22"/>
                <w:szCs w:val="22"/>
              </w:rPr>
              <w:t xml:space="preserve">, </w:t>
            </w:r>
            <w:proofErr w:type="spellStart"/>
            <w:r w:rsidRPr="00AA1B2A">
              <w:rPr>
                <w:rFonts w:ascii="Century Gothic" w:hAnsi="Century Gothic" w:cs="Arial"/>
                <w:b/>
                <w:sz w:val="22"/>
                <w:szCs w:val="22"/>
              </w:rPr>
              <w:t>Ευεργέτουλα</w:t>
            </w:r>
            <w:proofErr w:type="spellEnd"/>
            <w:r w:rsidRPr="00AA1B2A">
              <w:rPr>
                <w:rFonts w:ascii="Century Gothic" w:hAnsi="Century Gothic" w:cs="Arial"/>
                <w:b/>
                <w:sz w:val="22"/>
                <w:szCs w:val="22"/>
              </w:rPr>
              <w:t>, Γέρας και Αγιάσου</w:t>
            </w:r>
            <w:bookmarkEnd w:id="0"/>
            <w:r w:rsidRPr="00AA1B2A">
              <w:rPr>
                <w:rFonts w:ascii="Century Gothic" w:hAnsi="Century Gothic" w:cs="Arial"/>
                <w:b/>
                <w:sz w:val="22"/>
                <w:szCs w:val="22"/>
              </w:rPr>
              <w:t>»</w:t>
            </w:r>
          </w:p>
        </w:tc>
      </w:tr>
      <w:tr w:rsidR="005A222C" w:rsidRPr="00AA1B2A" w14:paraId="413A338F" w14:textId="77777777" w:rsidTr="00F95AAC">
        <w:trPr>
          <w:jc w:val="center"/>
        </w:trPr>
        <w:tc>
          <w:tcPr>
            <w:tcW w:w="3797" w:type="dxa"/>
            <w:vMerge/>
            <w:vAlign w:val="center"/>
          </w:tcPr>
          <w:p w14:paraId="44394514" w14:textId="77777777" w:rsidR="005A222C" w:rsidRPr="00AA1B2A" w:rsidRDefault="005A222C" w:rsidP="00F95AAC">
            <w:pPr>
              <w:rPr>
                <w:rFonts w:ascii="Century Gothic" w:hAnsi="Century Gothic" w:cs="Arial"/>
              </w:rPr>
            </w:pPr>
          </w:p>
        </w:tc>
        <w:tc>
          <w:tcPr>
            <w:tcW w:w="2858" w:type="dxa"/>
            <w:tcBorders>
              <w:right w:val="single" w:sz="4" w:space="0" w:color="auto"/>
            </w:tcBorders>
            <w:vAlign w:val="center"/>
          </w:tcPr>
          <w:p w14:paraId="641BEDED" w14:textId="77777777" w:rsidR="005A222C" w:rsidRPr="00AA1B2A" w:rsidRDefault="005A222C" w:rsidP="00F95AAC">
            <w:pPr>
              <w:jc w:val="right"/>
              <w:rPr>
                <w:rFonts w:ascii="Century Gothic" w:hAnsi="Century Gothic" w:cs="Arial"/>
                <w:b/>
                <w:lang w:eastAsia="ar-SA"/>
              </w:rPr>
            </w:pPr>
            <w:r w:rsidRPr="00AA1B2A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ΑΡΙΘΜΟΣ ΜΕΛΕΤΗΣ:</w:t>
            </w:r>
          </w:p>
          <w:p w14:paraId="1E8378E3" w14:textId="77777777" w:rsidR="005A222C" w:rsidRPr="00AA1B2A" w:rsidRDefault="005A222C" w:rsidP="00F95AAC">
            <w:pPr>
              <w:jc w:val="right"/>
              <w:rPr>
                <w:rFonts w:ascii="Century Gothic" w:hAnsi="Century Gothic" w:cs="Arial"/>
                <w:b/>
                <w:lang w:eastAsia="ar-SA"/>
              </w:rPr>
            </w:pP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34C1637F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lang w:eastAsia="ar-SA"/>
              </w:rPr>
            </w:pPr>
            <w:r w:rsidRPr="00AA1B2A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59/2023</w:t>
            </w:r>
          </w:p>
          <w:p w14:paraId="7A12E077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lang w:eastAsia="ar-SA"/>
              </w:rPr>
            </w:pPr>
          </w:p>
        </w:tc>
      </w:tr>
      <w:tr w:rsidR="005A222C" w:rsidRPr="00AA1B2A" w14:paraId="7AA2EF3D" w14:textId="77777777" w:rsidTr="00F95AAC">
        <w:trPr>
          <w:jc w:val="center"/>
        </w:trPr>
        <w:tc>
          <w:tcPr>
            <w:tcW w:w="3797" w:type="dxa"/>
            <w:vMerge/>
            <w:vAlign w:val="center"/>
          </w:tcPr>
          <w:p w14:paraId="70D8D860" w14:textId="77777777" w:rsidR="005A222C" w:rsidRPr="00AA1B2A" w:rsidRDefault="005A222C" w:rsidP="00F95AAC">
            <w:pPr>
              <w:rPr>
                <w:rFonts w:ascii="Century Gothic" w:hAnsi="Century Gothic" w:cs="Arial"/>
              </w:rPr>
            </w:pPr>
          </w:p>
        </w:tc>
        <w:tc>
          <w:tcPr>
            <w:tcW w:w="2858" w:type="dxa"/>
            <w:tcBorders>
              <w:right w:val="single" w:sz="4" w:space="0" w:color="auto"/>
            </w:tcBorders>
            <w:vAlign w:val="center"/>
          </w:tcPr>
          <w:p w14:paraId="49F1DC80" w14:textId="77777777" w:rsidR="005A222C" w:rsidRPr="00AA1B2A" w:rsidRDefault="005A222C" w:rsidP="00F95AAC">
            <w:pPr>
              <w:jc w:val="right"/>
              <w:rPr>
                <w:rFonts w:ascii="Century Gothic" w:hAnsi="Century Gothic" w:cs="Arial"/>
                <w:b/>
                <w:lang w:eastAsia="ar-SA"/>
              </w:rPr>
            </w:pPr>
            <w:r w:rsidRPr="00AA1B2A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 xml:space="preserve">ΧΡΗΜΑΤΟΔΟΤΗΣΗ: 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5EA4FDA1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lang w:eastAsia="ar-SA"/>
              </w:rPr>
            </w:pPr>
            <w:r w:rsidRPr="00AA1B2A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ΙΔΙΟΙ ΠΟΡΟΙ ΔΕΥΑΛ</w:t>
            </w:r>
          </w:p>
        </w:tc>
      </w:tr>
      <w:tr w:rsidR="005A222C" w:rsidRPr="00AA1B2A" w14:paraId="4972DFD6" w14:textId="77777777" w:rsidTr="00F95AAC">
        <w:trPr>
          <w:jc w:val="center"/>
        </w:trPr>
        <w:tc>
          <w:tcPr>
            <w:tcW w:w="3797" w:type="dxa"/>
            <w:vMerge/>
            <w:vAlign w:val="center"/>
          </w:tcPr>
          <w:p w14:paraId="57C0EAA0" w14:textId="77777777" w:rsidR="005A222C" w:rsidRPr="00AA1B2A" w:rsidRDefault="005A222C" w:rsidP="00F95AAC">
            <w:pPr>
              <w:rPr>
                <w:rFonts w:ascii="Century Gothic" w:hAnsi="Century Gothic" w:cs="Arial"/>
              </w:rPr>
            </w:pPr>
          </w:p>
        </w:tc>
        <w:tc>
          <w:tcPr>
            <w:tcW w:w="2858" w:type="dxa"/>
            <w:tcBorders>
              <w:right w:val="single" w:sz="4" w:space="0" w:color="auto"/>
            </w:tcBorders>
            <w:vAlign w:val="center"/>
          </w:tcPr>
          <w:p w14:paraId="1EF5D285" w14:textId="77777777" w:rsidR="005A222C" w:rsidRPr="00AA1B2A" w:rsidRDefault="005A222C" w:rsidP="00F95AAC">
            <w:pPr>
              <w:pStyle w:val="1"/>
              <w:numPr>
                <w:ilvl w:val="0"/>
                <w:numId w:val="1"/>
              </w:numPr>
              <w:jc w:val="right"/>
              <w:rPr>
                <w:rFonts w:ascii="Century Gothic" w:hAnsi="Century Gothic"/>
                <w:iCs w:val="0"/>
                <w:sz w:val="22"/>
                <w:szCs w:val="22"/>
              </w:rPr>
            </w:pPr>
            <w:r w:rsidRPr="00AA1B2A">
              <w:rPr>
                <w:rFonts w:ascii="Century Gothic" w:hAnsi="Century Gothic"/>
                <w:iCs w:val="0"/>
                <w:sz w:val="22"/>
                <w:szCs w:val="22"/>
              </w:rPr>
              <w:t>ΠΡΟΫΠΟΛΟΓΙΣΜΟΣ:</w:t>
            </w:r>
          </w:p>
        </w:tc>
        <w:tc>
          <w:tcPr>
            <w:tcW w:w="2654" w:type="dxa"/>
            <w:tcBorders>
              <w:left w:val="single" w:sz="4" w:space="0" w:color="auto"/>
            </w:tcBorders>
            <w:vAlign w:val="center"/>
          </w:tcPr>
          <w:p w14:paraId="5799FC5A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lang w:eastAsia="ar-SA"/>
              </w:rPr>
            </w:pPr>
            <w:r w:rsidRPr="00AA1B2A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29.250,00</w:t>
            </w:r>
            <w:r w:rsidRPr="00AA1B2A">
              <w:rPr>
                <w:rFonts w:ascii="Century Gothic" w:hAnsi="Century Gothic" w:cs="Arial"/>
                <w:b/>
                <w:sz w:val="22"/>
                <w:szCs w:val="22"/>
                <w:lang w:eastAsia="ar-SA"/>
              </w:rPr>
              <w:t>€ χωρίς Φ.Π.Α.</w:t>
            </w:r>
          </w:p>
        </w:tc>
      </w:tr>
    </w:tbl>
    <w:p w14:paraId="5701F819" w14:textId="77777777" w:rsidR="005A222C" w:rsidRPr="00AA1B2A" w:rsidRDefault="005A222C" w:rsidP="005A222C">
      <w:pPr>
        <w:rPr>
          <w:rFonts w:ascii="Century Gothic" w:hAnsi="Century Gothic" w:cs="Arial"/>
          <w:b/>
          <w:sz w:val="22"/>
          <w:szCs w:val="22"/>
        </w:rPr>
      </w:pPr>
    </w:p>
    <w:p w14:paraId="0197AB61" w14:textId="77777777" w:rsidR="005A222C" w:rsidRPr="00AA1B2A" w:rsidRDefault="005A222C" w:rsidP="005A222C">
      <w:pPr>
        <w:rPr>
          <w:rFonts w:ascii="Century Gothic" w:hAnsi="Century Gothic" w:cs="Arial"/>
          <w:b/>
          <w:sz w:val="22"/>
          <w:szCs w:val="22"/>
        </w:rPr>
      </w:pPr>
    </w:p>
    <w:p w14:paraId="329668FA" w14:textId="77777777" w:rsidR="005A222C" w:rsidRPr="00AA1B2A" w:rsidRDefault="005A222C" w:rsidP="005A222C">
      <w:pPr>
        <w:jc w:val="center"/>
        <w:rPr>
          <w:rFonts w:ascii="Century Gothic" w:hAnsi="Century Gothic" w:cs="Arial"/>
          <w:b/>
          <w:spacing w:val="40"/>
          <w:sz w:val="22"/>
          <w:szCs w:val="22"/>
          <w:u w:val="single"/>
        </w:rPr>
      </w:pPr>
    </w:p>
    <w:p w14:paraId="4F461643" w14:textId="77777777" w:rsidR="005A222C" w:rsidRPr="00AA1B2A" w:rsidRDefault="005A222C" w:rsidP="005A222C">
      <w:pPr>
        <w:jc w:val="center"/>
        <w:rPr>
          <w:rFonts w:ascii="Century Gothic" w:hAnsi="Century Gothic" w:cs="Arial"/>
          <w:b/>
          <w:spacing w:val="40"/>
          <w:sz w:val="22"/>
          <w:szCs w:val="22"/>
          <w:u w:val="single"/>
        </w:rPr>
      </w:pPr>
      <w:r w:rsidRPr="00AA1B2A">
        <w:rPr>
          <w:rFonts w:ascii="Century Gothic" w:hAnsi="Century Gothic" w:cs="Arial"/>
          <w:b/>
          <w:spacing w:val="40"/>
          <w:sz w:val="22"/>
          <w:szCs w:val="22"/>
          <w:u w:val="single"/>
        </w:rPr>
        <w:t>ΕΝΤΥΠΟ ΟΙΚΟΝΟΜΙΚΗΣ ΠΡΟΣΦΟΡΑΣ</w:t>
      </w:r>
    </w:p>
    <w:p w14:paraId="4ED0ECB5" w14:textId="77777777" w:rsidR="005A222C" w:rsidRPr="00AA1B2A" w:rsidRDefault="005A222C" w:rsidP="005A222C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863" w:type="dxa"/>
        <w:jc w:val="center"/>
        <w:tblLook w:val="04A0" w:firstRow="1" w:lastRow="0" w:firstColumn="1" w:lastColumn="0" w:noHBand="0" w:noVBand="1"/>
      </w:tblPr>
      <w:tblGrid>
        <w:gridCol w:w="643"/>
        <w:gridCol w:w="4109"/>
        <w:gridCol w:w="1464"/>
        <w:gridCol w:w="1296"/>
        <w:gridCol w:w="1286"/>
        <w:gridCol w:w="1225"/>
        <w:gridCol w:w="1073"/>
      </w:tblGrid>
      <w:tr w:rsidR="005A222C" w:rsidRPr="00AA1B2A" w14:paraId="6EFE6BB0" w14:textId="77777777" w:rsidTr="00F95AAC">
        <w:trPr>
          <w:trHeight w:val="499"/>
          <w:jc w:val="center"/>
        </w:trPr>
        <w:tc>
          <w:tcPr>
            <w:tcW w:w="6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015AE2D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A/A</w:t>
            </w:r>
          </w:p>
        </w:tc>
        <w:tc>
          <w:tcPr>
            <w:tcW w:w="4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C7C6B2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ΕΙΔΟΣ ΕΡΓΑΣΙΑΣ</w:t>
            </w:r>
          </w:p>
        </w:tc>
        <w:tc>
          <w:tcPr>
            <w:tcW w:w="1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E660A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Αριθμός Τιμολογίου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D8380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Μονάδα Μέτρησης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A6E56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Ποσότητα</w:t>
            </w:r>
          </w:p>
        </w:tc>
        <w:tc>
          <w:tcPr>
            <w:tcW w:w="12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97B2DC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Τιμή Μονάδος</w:t>
            </w: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br/>
              <w:t>(€)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B55EB0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Δαπάνη</w:t>
            </w: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br/>
              <w:t>(€)</w:t>
            </w:r>
          </w:p>
        </w:tc>
      </w:tr>
      <w:tr w:rsidR="005A222C" w:rsidRPr="00AA1B2A" w14:paraId="5ECB6296" w14:textId="77777777" w:rsidTr="00F95AAC">
        <w:trPr>
          <w:trHeight w:val="499"/>
          <w:jc w:val="center"/>
        </w:trPr>
        <w:tc>
          <w:tcPr>
            <w:tcW w:w="6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63267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4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786FD0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66429A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5BEBA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2A291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3429A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F1B6A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</w:tr>
      <w:tr w:rsidR="005A222C" w:rsidRPr="00AA1B2A" w14:paraId="684BA63B" w14:textId="77777777" w:rsidTr="00F95AAC">
        <w:trPr>
          <w:trHeight w:val="431"/>
          <w:jc w:val="center"/>
        </w:trPr>
        <w:tc>
          <w:tcPr>
            <w:tcW w:w="1086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91ED5C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Ά ΔΗΜΟΤΙΚΗ ΕΝΟΤΗΤΑ ΕΥΕΡΓΕΤΟΥΛΑ</w:t>
            </w:r>
          </w:p>
        </w:tc>
      </w:tr>
      <w:tr w:rsidR="005A222C" w:rsidRPr="00AA1B2A" w14:paraId="021FCA01" w14:textId="77777777" w:rsidTr="00F95AAC">
        <w:trPr>
          <w:trHeight w:val="99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350E09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838A0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ΑΠΟΦΡΑΞΗ ΑΓΩΓΩΝ ΛΥΜΑΤΩΝ ΕΥΕΡΓΕΤΟΥΛΑ ΜΕ ΑΠΟΦΡΑΚΤΙΚΟ ΜΗΧΑΝΗΜΑ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51254C" w14:textId="0212A668" w:rsidR="005A222C" w:rsidRPr="00AA1B2A" w:rsidRDefault="00640BE3" w:rsidP="00F95AAC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1Α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09FEA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proofErr w:type="spellStart"/>
            <w:r w:rsidRPr="00AA1B2A">
              <w:rPr>
                <w:rFonts w:ascii="Century Gothic" w:hAnsi="Century Gothic" w:cs="Arial"/>
                <w:sz w:val="22"/>
                <w:szCs w:val="22"/>
              </w:rPr>
              <w:t>κατ</w:t>
            </w:r>
            <w:proofErr w:type="spellEnd"/>
            <w:r w:rsidRPr="00AA1B2A">
              <w:rPr>
                <w:rFonts w:ascii="Century Gothic" w:hAnsi="Century Gothic" w:cs="Arial"/>
                <w:sz w:val="22"/>
                <w:szCs w:val="22"/>
              </w:rPr>
              <w:t>΄ αποκοπή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D39C89" w14:textId="77777777" w:rsidR="005A222C" w:rsidRPr="00AA1B2A" w:rsidRDefault="00AA1B2A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292D61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BEB482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5A222C" w:rsidRPr="00AA1B2A" w14:paraId="0DC247A1" w14:textId="77777777" w:rsidTr="00F95AAC">
        <w:trPr>
          <w:trHeight w:val="1602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9535B3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2</w:t>
            </w: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9C363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ΚΑΘΑΡΙΣΜΟΣ ΘΑΛΑΜΟΥ ΕΣΧΑΡΩΝ ΚΕΝΤΡΙΚΩΝ ΑΝΤΛΙΟΣΤΑΣΙΩΝ ΛΥΜΑΤΩΝ ΔΗΜΟΤΙΚΗΣ ΕΝΟΤΗΤΑΣ ΕΥΕΡΓΕΤΟΥΛΑ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096FA6" w14:textId="2C7FB7F9" w:rsidR="005A222C" w:rsidRPr="00AA1B2A" w:rsidRDefault="00640BE3" w:rsidP="00F95AAC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2Α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D2678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proofErr w:type="spellStart"/>
            <w:r w:rsidRPr="00AA1B2A">
              <w:rPr>
                <w:rFonts w:ascii="Century Gothic" w:hAnsi="Century Gothic" w:cs="Arial"/>
                <w:sz w:val="22"/>
                <w:szCs w:val="22"/>
              </w:rPr>
              <w:t>κατ</w:t>
            </w:r>
            <w:proofErr w:type="spellEnd"/>
            <w:r w:rsidRPr="00AA1B2A">
              <w:rPr>
                <w:rFonts w:ascii="Century Gothic" w:hAnsi="Century Gothic" w:cs="Arial"/>
                <w:sz w:val="22"/>
                <w:szCs w:val="22"/>
              </w:rPr>
              <w:t>΄ αποκοπή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89AA66" w14:textId="77777777" w:rsidR="005A222C" w:rsidRPr="00AA1B2A" w:rsidRDefault="00AA1B2A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5AFEF8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F449DC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5A222C" w:rsidRPr="00AA1B2A" w14:paraId="24661511" w14:textId="77777777" w:rsidTr="00F95AAC">
        <w:trPr>
          <w:trHeight w:val="600"/>
          <w:jc w:val="center"/>
        </w:trPr>
        <w:tc>
          <w:tcPr>
            <w:tcW w:w="10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42A2A2" w14:textId="77777777" w:rsidR="005A222C" w:rsidRPr="00AA1B2A" w:rsidRDefault="00AA1B2A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Β</w:t>
            </w:r>
            <w:r w:rsidR="005A222C"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ΔΗΜΟΤΙΚΗ ΕΝΟΤΗΤΑ ΓΕΡΑ</w:t>
            </w:r>
          </w:p>
        </w:tc>
      </w:tr>
      <w:tr w:rsidR="005A222C" w:rsidRPr="00AA1B2A" w14:paraId="4FD3F163" w14:textId="77777777" w:rsidTr="00BA3BF7">
        <w:trPr>
          <w:trHeight w:val="12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42FC86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E883B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ΑΠΟΦΡΑΞΑ ΑΓΩΓΩΝ ΛΥΜΑΤΩΝ ΔΗΜΟΤΙΚΗΣ ΕΝΟΤΗΤΑΣ ΓΕΡΑΣ ΜΕ ΑΠΟΦΡΑΚΤΙΚΟ ΜΗΧΑΝΗΜΑ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1D1A79" w14:textId="2D156811" w:rsidR="005A222C" w:rsidRPr="00AA1B2A" w:rsidRDefault="00640BE3" w:rsidP="00F95AAC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D6208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proofErr w:type="spellStart"/>
            <w:r w:rsidRPr="00AA1B2A">
              <w:rPr>
                <w:rFonts w:ascii="Century Gothic" w:hAnsi="Century Gothic" w:cs="Arial"/>
                <w:sz w:val="22"/>
                <w:szCs w:val="22"/>
              </w:rPr>
              <w:t>κατ</w:t>
            </w:r>
            <w:proofErr w:type="spellEnd"/>
            <w:r w:rsidRPr="00AA1B2A">
              <w:rPr>
                <w:rFonts w:ascii="Century Gothic" w:hAnsi="Century Gothic" w:cs="Arial"/>
                <w:sz w:val="22"/>
                <w:szCs w:val="22"/>
              </w:rPr>
              <w:t>΄ αποκοπή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F6B116" w14:textId="77777777" w:rsidR="005A222C" w:rsidRPr="00AA1B2A" w:rsidRDefault="00AA1B2A" w:rsidP="00F95AAC">
            <w:pPr>
              <w:jc w:val="center"/>
              <w:rPr>
                <w:rFonts w:ascii="Century Gothic" w:hAnsi="Century Gothic" w:cs="Arial"/>
                <w:lang w:val="en-US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΄105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F46D36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E90C0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5A222C" w:rsidRPr="00AA1B2A" w14:paraId="51B0658A" w14:textId="77777777" w:rsidTr="00BA3BF7">
        <w:trPr>
          <w:trHeight w:val="1200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E0426D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112D0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ΚΑΘΑΡΙΣΜΟΣ ΘΑΛΑΜΟΥ ΕΣΧΑΡΩΝ ΚΕΝΤΡΙΚΩΝ ΑΝΤΛΙΟΣΤΑΣΙΩΝ ΛΥΜΑΤΩΝ ΔΗΜΟΤΙΚΗΣ ΕΝΟΤΗΤΑΣ ΓΕΡΑΣ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1B666A" w14:textId="0340AE10" w:rsidR="005A222C" w:rsidRPr="00AA1B2A" w:rsidRDefault="00640BE3" w:rsidP="00F95AAC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4DAD5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proofErr w:type="spellStart"/>
            <w:r w:rsidRPr="00AA1B2A">
              <w:rPr>
                <w:rFonts w:ascii="Century Gothic" w:hAnsi="Century Gothic" w:cs="Arial"/>
                <w:sz w:val="22"/>
                <w:szCs w:val="22"/>
              </w:rPr>
              <w:t>κατ</w:t>
            </w:r>
            <w:proofErr w:type="spellEnd"/>
            <w:r w:rsidRPr="00AA1B2A">
              <w:rPr>
                <w:rFonts w:ascii="Century Gothic" w:hAnsi="Century Gothic" w:cs="Arial"/>
                <w:sz w:val="22"/>
                <w:szCs w:val="22"/>
              </w:rPr>
              <w:t>΄ αποκοπή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BBED8D" w14:textId="77777777" w:rsidR="005A222C" w:rsidRPr="00AA1B2A" w:rsidRDefault="00AA1B2A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9521B4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AA3F2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5A222C" w:rsidRPr="00AA1B2A" w14:paraId="442E3DF6" w14:textId="77777777" w:rsidTr="00BA3BF7">
        <w:trPr>
          <w:trHeight w:val="600"/>
          <w:jc w:val="center"/>
        </w:trPr>
        <w:tc>
          <w:tcPr>
            <w:tcW w:w="10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343047" w14:textId="77777777" w:rsidR="00AA1B2A" w:rsidRPr="00AA1B2A" w:rsidRDefault="00AA1B2A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  <w:p w14:paraId="282D0922" w14:textId="77777777" w:rsidR="00AA1B2A" w:rsidRPr="00AA1B2A" w:rsidRDefault="00AA1B2A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  <w:p w14:paraId="62C42235" w14:textId="77777777" w:rsidR="00AA1B2A" w:rsidRPr="00AA1B2A" w:rsidRDefault="00AA1B2A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  <w:p w14:paraId="196148B0" w14:textId="77777777" w:rsidR="00AA1B2A" w:rsidRPr="00AA1B2A" w:rsidRDefault="00AA1B2A" w:rsidP="00AA1B2A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Γ΄ ΔΗΜΟΤΙΚΗ ΕΝΟΤΗΤΑ ΑΓΙΑΣΟΥ</w:t>
            </w:r>
          </w:p>
        </w:tc>
      </w:tr>
      <w:tr w:rsidR="005A222C" w:rsidRPr="00AA1B2A" w14:paraId="0B701738" w14:textId="77777777" w:rsidTr="00BA3BF7">
        <w:trPr>
          <w:trHeight w:val="13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0BDEC8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E8563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ΑΠΟΦΡΑΞΗ ΑΓΩΓΩΝ ΛΥΜΑΤΩΝ ΔΗΜΟΤΙΚΗΣ ΕΝΟΤΗΤΑΣ ΑΓΙΑΣΟΥ ΜΕ ΑΠΟΦΡΑΚΤΙΚΟ ΜΗΧΑΝΗΜΑ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FFDB91" w14:textId="1ACF7212" w:rsidR="005A222C" w:rsidRPr="00AA1B2A" w:rsidRDefault="00640BE3" w:rsidP="00F95AAC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1Γ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710C8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proofErr w:type="spellStart"/>
            <w:r w:rsidRPr="00AA1B2A">
              <w:rPr>
                <w:rFonts w:ascii="Century Gothic" w:hAnsi="Century Gothic" w:cs="Arial"/>
                <w:sz w:val="22"/>
                <w:szCs w:val="22"/>
              </w:rPr>
              <w:t>κατ</w:t>
            </w:r>
            <w:proofErr w:type="spellEnd"/>
            <w:r w:rsidRPr="00AA1B2A">
              <w:rPr>
                <w:rFonts w:ascii="Century Gothic" w:hAnsi="Century Gothic" w:cs="Arial"/>
                <w:sz w:val="22"/>
                <w:szCs w:val="22"/>
              </w:rPr>
              <w:t>΄ αποκοπή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6BB0F5" w14:textId="77777777" w:rsidR="005A222C" w:rsidRPr="00AA1B2A" w:rsidRDefault="00AA1B2A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707ADA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5BA7C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5A222C" w:rsidRPr="00AA1B2A" w14:paraId="558B09AD" w14:textId="77777777" w:rsidTr="00BA3BF7">
        <w:trPr>
          <w:trHeight w:val="1305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76F98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11985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ΚΑΘΑΡΙΣΜΟΣ ΘΑΛΑΜΟΥ ΕΣΧΑΡΩΝ ΚΕΝΤΡΙΚΩΝ ΑΝΤΛΙΟΣΤΑΣΙΩΝ ΛΥΜΑΤΩΝ ΔΗΜΟΤΙΚΗΣ ΕΝΟΤΗΤΑΣ ΑΓΙΑΣΟΥ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CF475" w14:textId="7B7AB39F" w:rsidR="005A222C" w:rsidRPr="00AA1B2A" w:rsidRDefault="00640BE3" w:rsidP="00F95AAC">
            <w:pPr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B1123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  <w:proofErr w:type="spellStart"/>
            <w:r w:rsidRPr="00AA1B2A">
              <w:rPr>
                <w:rFonts w:ascii="Century Gothic" w:hAnsi="Century Gothic" w:cs="Arial"/>
                <w:sz w:val="22"/>
                <w:szCs w:val="22"/>
              </w:rPr>
              <w:t>κατ</w:t>
            </w:r>
            <w:proofErr w:type="spellEnd"/>
            <w:r w:rsidRPr="00AA1B2A">
              <w:rPr>
                <w:rFonts w:ascii="Century Gothic" w:hAnsi="Century Gothic" w:cs="Arial"/>
                <w:sz w:val="22"/>
                <w:szCs w:val="22"/>
              </w:rPr>
              <w:t>΄ αποκοπή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0D1D05" w14:textId="77777777" w:rsidR="005A222C" w:rsidRPr="00AA1B2A" w:rsidRDefault="00AA1B2A" w:rsidP="00F95AAC">
            <w:pPr>
              <w:jc w:val="center"/>
              <w:rPr>
                <w:rFonts w:ascii="Century Gothic" w:hAnsi="Century Gothic" w:cs="Arial"/>
              </w:rPr>
            </w:pPr>
            <w:r w:rsidRPr="00AA1B2A">
              <w:rPr>
                <w:rFonts w:ascii="Century Gothic" w:hAnsi="Century Gothic" w:cs="Arial"/>
                <w:sz w:val="22"/>
                <w:szCs w:val="22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F1039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E3885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</w:rPr>
            </w:pPr>
          </w:p>
        </w:tc>
      </w:tr>
      <w:tr w:rsidR="005A222C" w:rsidRPr="00AA1B2A" w14:paraId="16B6723C" w14:textId="77777777" w:rsidTr="00F95AAC">
        <w:trPr>
          <w:trHeight w:val="499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F1700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23D15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E1F8D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D44A9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FB21A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07DD0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783C1" w14:textId="77777777" w:rsidR="005A222C" w:rsidRPr="00AA1B2A" w:rsidRDefault="005A222C" w:rsidP="00F95AAC">
            <w:pPr>
              <w:rPr>
                <w:rFonts w:ascii="Century Gothic" w:hAnsi="Century Gothic" w:cs="Arial"/>
                <w:b/>
                <w:bCs/>
              </w:rPr>
            </w:pPr>
          </w:p>
        </w:tc>
      </w:tr>
      <w:tr w:rsidR="005A222C" w:rsidRPr="00AA1B2A" w14:paraId="7620A606" w14:textId="77777777" w:rsidTr="00F95AAC">
        <w:trPr>
          <w:trHeight w:val="499"/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492995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CD2567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color w:val="000000"/>
              </w:rPr>
            </w:pPr>
          </w:p>
        </w:tc>
      </w:tr>
      <w:tr w:rsidR="005A222C" w:rsidRPr="00AA1B2A" w14:paraId="583DD824" w14:textId="77777777" w:rsidTr="005A222C">
        <w:trPr>
          <w:trHeight w:val="402"/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8E2A91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Φ. Π. Α.  17%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203D637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</w:tr>
      <w:tr w:rsidR="005A222C" w:rsidRPr="00AA1B2A" w14:paraId="58C22EFC" w14:textId="77777777" w:rsidTr="00F95AAC">
        <w:trPr>
          <w:trHeight w:val="402"/>
          <w:jc w:val="center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9C6F3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  <w:r w:rsidRPr="00AA1B2A">
              <w:rPr>
                <w:rFonts w:ascii="Century Gothic" w:hAnsi="Century Gothic" w:cs="Arial"/>
                <w:b/>
                <w:bCs/>
                <w:sz w:val="22"/>
                <w:szCs w:val="22"/>
              </w:rPr>
              <w:t>Γ Ε Ν Ι Κ Ο  Σ Υ Ν Ο Λ Ο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724B5E" w14:textId="77777777" w:rsidR="005A222C" w:rsidRPr="00AA1B2A" w:rsidRDefault="005A222C" w:rsidP="00F95AAC">
            <w:pPr>
              <w:jc w:val="center"/>
              <w:rPr>
                <w:rFonts w:ascii="Century Gothic" w:hAnsi="Century Gothic" w:cs="Arial"/>
                <w:b/>
                <w:bCs/>
              </w:rPr>
            </w:pPr>
          </w:p>
        </w:tc>
      </w:tr>
    </w:tbl>
    <w:p w14:paraId="2C917195" w14:textId="77777777" w:rsidR="005A222C" w:rsidRPr="00AA1B2A" w:rsidRDefault="005A222C" w:rsidP="005A222C">
      <w:pPr>
        <w:jc w:val="both"/>
        <w:rPr>
          <w:rFonts w:ascii="Century Gothic" w:hAnsi="Century Gothic" w:cs="Arial"/>
          <w:sz w:val="22"/>
          <w:szCs w:val="22"/>
        </w:rPr>
      </w:pPr>
    </w:p>
    <w:p w14:paraId="62BF3A84" w14:textId="77777777" w:rsidR="005A222C" w:rsidRPr="00AA1B2A" w:rsidRDefault="005A222C" w:rsidP="005A222C">
      <w:pPr>
        <w:jc w:val="both"/>
        <w:rPr>
          <w:rFonts w:ascii="Century Gothic" w:hAnsi="Century Gothic" w:cs="Arial"/>
          <w:sz w:val="22"/>
          <w:szCs w:val="22"/>
        </w:rPr>
      </w:pPr>
    </w:p>
    <w:p w14:paraId="5D34CE8A" w14:textId="77777777" w:rsidR="005A222C" w:rsidRPr="00AA1B2A" w:rsidRDefault="005A222C" w:rsidP="005A222C">
      <w:pPr>
        <w:rPr>
          <w:rFonts w:ascii="Century Gothic" w:hAnsi="Century Gothic" w:cs="Arial"/>
          <w:sz w:val="22"/>
          <w:szCs w:val="22"/>
        </w:rPr>
      </w:pPr>
    </w:p>
    <w:p w14:paraId="4DE47640" w14:textId="77777777" w:rsidR="005A222C" w:rsidRPr="00AA1B2A" w:rsidRDefault="005A222C" w:rsidP="005A222C">
      <w:pPr>
        <w:jc w:val="both"/>
        <w:rPr>
          <w:rFonts w:ascii="Century Gothic" w:hAnsi="Century Gothic" w:cs="Arial"/>
          <w:sz w:val="22"/>
          <w:szCs w:val="22"/>
        </w:rPr>
      </w:pPr>
    </w:p>
    <w:p w14:paraId="5099413A" w14:textId="77777777" w:rsidR="005A222C" w:rsidRPr="00AA1B2A" w:rsidRDefault="005A222C" w:rsidP="005A222C">
      <w:pPr>
        <w:rPr>
          <w:rFonts w:ascii="Century Gothic" w:hAnsi="Century Gothic" w:cs="Arial"/>
          <w:sz w:val="22"/>
          <w:szCs w:val="22"/>
        </w:rPr>
      </w:pPr>
    </w:p>
    <w:p w14:paraId="22682EF4" w14:textId="77777777" w:rsidR="00FB0B2B" w:rsidRPr="00AA1B2A" w:rsidRDefault="00AA1B2A">
      <w:pPr>
        <w:rPr>
          <w:rFonts w:ascii="Century Gothic" w:hAnsi="Century Gothic"/>
          <w:sz w:val="22"/>
          <w:szCs w:val="22"/>
        </w:rPr>
      </w:pPr>
      <w:r w:rsidRPr="00AA1B2A">
        <w:rPr>
          <w:rFonts w:ascii="Century Gothic" w:hAnsi="Century Gothic"/>
          <w:sz w:val="22"/>
          <w:szCs w:val="22"/>
        </w:rPr>
        <w:t xml:space="preserve">                                                 ΜΥΤΙΛΗΝΗ ………………………</w:t>
      </w:r>
    </w:p>
    <w:p w14:paraId="11DE1B2A" w14:textId="77777777" w:rsidR="00AA1B2A" w:rsidRPr="00AA1B2A" w:rsidRDefault="00AA1B2A">
      <w:pPr>
        <w:rPr>
          <w:rFonts w:ascii="Century Gothic" w:hAnsi="Century Gothic"/>
          <w:sz w:val="22"/>
          <w:szCs w:val="22"/>
        </w:rPr>
      </w:pPr>
    </w:p>
    <w:p w14:paraId="10C4C98A" w14:textId="77777777" w:rsidR="00AA1B2A" w:rsidRPr="00AA1B2A" w:rsidRDefault="00AA1B2A">
      <w:pPr>
        <w:rPr>
          <w:rFonts w:ascii="Century Gothic" w:hAnsi="Century Gothic"/>
          <w:sz w:val="22"/>
          <w:szCs w:val="22"/>
        </w:rPr>
      </w:pPr>
    </w:p>
    <w:p w14:paraId="68747E35" w14:textId="77777777" w:rsidR="00AA1B2A" w:rsidRPr="00AA1B2A" w:rsidRDefault="00AA1B2A">
      <w:pPr>
        <w:rPr>
          <w:rFonts w:ascii="Century Gothic" w:hAnsi="Century Gothic"/>
          <w:sz w:val="22"/>
          <w:szCs w:val="22"/>
        </w:rPr>
      </w:pPr>
    </w:p>
    <w:p w14:paraId="581AB79B" w14:textId="77777777" w:rsidR="00AA1B2A" w:rsidRPr="00AA1B2A" w:rsidRDefault="00AA1B2A">
      <w:pPr>
        <w:rPr>
          <w:rFonts w:ascii="Century Gothic" w:hAnsi="Century Gothic"/>
          <w:sz w:val="22"/>
          <w:szCs w:val="22"/>
        </w:rPr>
      </w:pPr>
      <w:r w:rsidRPr="00AA1B2A">
        <w:rPr>
          <w:rFonts w:ascii="Century Gothic" w:hAnsi="Century Gothic"/>
          <w:sz w:val="22"/>
          <w:szCs w:val="22"/>
        </w:rPr>
        <w:t xml:space="preserve">                                                         Ο ΠΡΟΣΦΕΡΩΝ </w:t>
      </w:r>
    </w:p>
    <w:p w14:paraId="140294EC" w14:textId="77777777" w:rsidR="00AA1B2A" w:rsidRPr="00AA1B2A" w:rsidRDefault="00AA1B2A">
      <w:pPr>
        <w:rPr>
          <w:rFonts w:ascii="Century Gothic" w:hAnsi="Century Gothic"/>
          <w:sz w:val="22"/>
          <w:szCs w:val="22"/>
        </w:rPr>
      </w:pPr>
    </w:p>
    <w:sectPr w:rsidR="00AA1B2A" w:rsidRPr="00AA1B2A" w:rsidSect="00577CC4">
      <w:pgSz w:w="11907" w:h="16840" w:code="9"/>
      <w:pgMar w:top="1134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E9245D6"/>
    <w:multiLevelType w:val="multilevel"/>
    <w:tmpl w:val="E45C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22C"/>
    <w:rsid w:val="005A222C"/>
    <w:rsid w:val="00640BE3"/>
    <w:rsid w:val="00AA1B2A"/>
    <w:rsid w:val="00BA3BF7"/>
    <w:rsid w:val="00C90F11"/>
    <w:rsid w:val="00FB0B2B"/>
    <w:rsid w:val="00FF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3E23"/>
  <w15:docId w15:val="{E38EF5B2-690F-4B3A-A266-ABF1A93B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22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A222C"/>
    <w:pPr>
      <w:keepNext/>
      <w:tabs>
        <w:tab w:val="num" w:pos="720"/>
        <w:tab w:val="left" w:pos="1134"/>
      </w:tabs>
      <w:suppressAutoHyphens/>
      <w:overflowPunct w:val="0"/>
      <w:autoSpaceDE w:val="0"/>
      <w:ind w:left="720" w:hanging="720"/>
      <w:outlineLvl w:val="0"/>
    </w:pPr>
    <w:rPr>
      <w:rFonts w:cs="Arial"/>
      <w:b/>
      <w:i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A222C"/>
    <w:rPr>
      <w:rFonts w:ascii="Arial" w:eastAsia="Times New Roman" w:hAnsi="Arial" w:cs="Arial"/>
      <w:b/>
      <w:iCs/>
      <w:sz w:val="20"/>
      <w:szCs w:val="20"/>
      <w:lang w:eastAsia="ar-SA"/>
    </w:rPr>
  </w:style>
  <w:style w:type="character" w:styleId="-">
    <w:name w:val="Hyperlink"/>
    <w:rsid w:val="005A2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kolo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2023-11-14T09:41:00Z</dcterms:created>
  <dcterms:modified xsi:type="dcterms:W3CDTF">2024-07-03T05:40:00Z</dcterms:modified>
</cp:coreProperties>
</file>