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8418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8418A" w:rsidRPr="0048418A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ΟΙΚΙΣΜΟΥ ΛΙΩΤΑ Δ.Κ. ΑΝΤΙΣΣΑΣ</w:t>
            </w:r>
          </w:p>
          <w:p w:rsidR="00FF31AB" w:rsidRPr="00297C12" w:rsidRDefault="004841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418A">
              <w:rPr>
                <w:rFonts w:ascii="Arial" w:hAnsi="Arial" w:cs="Arial"/>
                <w:sz w:val="22"/>
                <w:szCs w:val="22"/>
              </w:rPr>
              <w:t>4741/22-5-2019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F0C1A" w:rsidRDefault="003F0C1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F0C1A" w:rsidRDefault="003F0C1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3F0C1A" w:rsidRDefault="003F0C1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F0C1A">
              <w:rPr>
                <w:rFonts w:ascii="Arial" w:hAnsi="Arial" w:cs="Arial"/>
                <w:b/>
                <w:sz w:val="22"/>
                <w:szCs w:val="22"/>
              </w:rPr>
              <w:t>ΠΡΟΜΗΘΕΙΑ ΚΑΙ ΕΓΚΑΤΑΣΤΑΣΗ ΥΠΟΒΡΥΧΙΟΥ ΑΝΤΛΗΤΙΚΟΥ ΣΥΓΚΡΟΤΗΜΑΤΟΣ ΚΑΙ ΠΑΡΕΛΚΟΜΕΝΩΝ ΓΕΩΤΡΗΣΗΣ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5B" w:rsidRDefault="008D695B" w:rsidP="00520154">
      <w:r>
        <w:separator/>
      </w:r>
    </w:p>
  </w:endnote>
  <w:endnote w:type="continuationSeparator" w:id="1">
    <w:p w:rsidR="008D695B" w:rsidRDefault="008D695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5B" w:rsidRDefault="008D695B" w:rsidP="00520154">
      <w:r>
        <w:separator/>
      </w:r>
    </w:p>
  </w:footnote>
  <w:footnote w:type="continuationSeparator" w:id="1">
    <w:p w:rsidR="008D695B" w:rsidRDefault="008D695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0C1A"/>
    <w:rsid w:val="00405560"/>
    <w:rsid w:val="0048418A"/>
    <w:rsid w:val="00520154"/>
    <w:rsid w:val="00540401"/>
    <w:rsid w:val="00585939"/>
    <w:rsid w:val="00594CAD"/>
    <w:rsid w:val="005C1A9C"/>
    <w:rsid w:val="005D4528"/>
    <w:rsid w:val="005E4A67"/>
    <w:rsid w:val="00615EB9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2BD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695B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84DE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2019-05-22T09:37:00Z</dcterms:modified>
</cp:coreProperties>
</file>