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7562BE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562BE">
              <w:rPr>
                <w:rFonts w:ascii="Arial" w:hAnsi="Arial" w:cs="Arial"/>
              </w:rPr>
              <w:t>Προμήθεια και εγκατάσταση κλιματιστικού μηχανήματος προς αντικατάσταση παλαιού στο γραφείο Δ.Σ. της ΔΕΥΑ Λέσβου.</w:t>
            </w:r>
          </w:p>
          <w:p w:rsidR="00FF31AB" w:rsidRPr="007562BE" w:rsidRDefault="007562B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5257/4-6-2019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63709" w:rsidRDefault="00663709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63709" w:rsidRDefault="00663709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663709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Κλιματιστικό μηχάνημα δαπέδου οροφής 24.000  </w:t>
            </w:r>
            <w:r>
              <w:rPr>
                <w:rFonts w:ascii="Arial" w:hAnsi="Arial" w:cs="Arial"/>
                <w:b/>
                <w:lang w:val="en-US" w:eastAsia="en-US"/>
              </w:rPr>
              <w:t>BTU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21" w:rsidRDefault="00BD1121" w:rsidP="00520154">
      <w:r>
        <w:separator/>
      </w:r>
    </w:p>
  </w:endnote>
  <w:endnote w:type="continuationSeparator" w:id="1">
    <w:p w:rsidR="00BD1121" w:rsidRDefault="00BD112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21" w:rsidRDefault="00BD1121" w:rsidP="00520154">
      <w:r>
        <w:separator/>
      </w:r>
    </w:p>
  </w:footnote>
  <w:footnote w:type="continuationSeparator" w:id="1">
    <w:p w:rsidR="00BD1121" w:rsidRDefault="00BD112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866D2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069A6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63709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62BE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1121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C2E1B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2019-06-04T07:48:00Z</dcterms:modified>
</cp:coreProperties>
</file>