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51286C">
        <w:rPr>
          <w:rFonts w:ascii="Arial" w:hAnsi="Arial" w:cs="Arial"/>
          <w:sz w:val="22"/>
          <w:szCs w:val="22"/>
        </w:rPr>
        <w:t>26-6-2019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0376BB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376BB" w:rsidRPr="000376BB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Προμήθεια ΦΟΡΗΤΩΝ ΑΝΤΛΙΩΝ ΛΥΜΑΤΩΝ ΓΙΑ τις ΑΝΑΓΚΕΣ ΤΩΝ ΣΥΝΕΡΓΕΙΩΝ ΑΠΟΧΕΤΕΥΣΗΣ της ΔΕΥΑΛ</w:t>
            </w:r>
          </w:p>
          <w:p w:rsidR="00FF31AB" w:rsidRPr="00297C12" w:rsidRDefault="000376B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76BB">
              <w:rPr>
                <w:rFonts w:ascii="Arial" w:hAnsi="Arial" w:cs="Arial"/>
                <w:sz w:val="22"/>
                <w:szCs w:val="22"/>
              </w:rPr>
              <w:t>6272/26-6-2019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466888" w:rsidRDefault="0046688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466888" w:rsidRDefault="00466888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FF31AB" w:rsidRPr="00466888" w:rsidRDefault="00466888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66888">
              <w:rPr>
                <w:rFonts w:ascii="Arial" w:hAnsi="Arial" w:cs="Arial"/>
                <w:b/>
                <w:sz w:val="22"/>
                <w:szCs w:val="22"/>
              </w:rPr>
              <w:t>ΠΡΟΜΗΘΕΙΑ ΑΝΤΛΙΩΝ ΑΠΟΧΕΤΕΥΣΗΣ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FEA" w:rsidRDefault="00AA3FEA" w:rsidP="00520154">
      <w:r>
        <w:separator/>
      </w:r>
    </w:p>
  </w:endnote>
  <w:endnote w:type="continuationSeparator" w:id="1">
    <w:p w:rsidR="00AA3FEA" w:rsidRDefault="00AA3FE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FEA" w:rsidRDefault="00AA3FEA" w:rsidP="00520154">
      <w:r>
        <w:separator/>
      </w:r>
    </w:p>
  </w:footnote>
  <w:footnote w:type="continuationSeparator" w:id="1">
    <w:p w:rsidR="00AA3FEA" w:rsidRDefault="00AA3FEA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376BB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A6F64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3A12"/>
    <w:rsid w:val="00405560"/>
    <w:rsid w:val="00466888"/>
    <w:rsid w:val="0051286C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46E0E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A3FEA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23E30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520BB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2019-06-26T10:15:00Z</dcterms:modified>
</cp:coreProperties>
</file>