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787" w:rsidRDefault="00333787" w:rsidP="003E1A88">
      <w:pPr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bookmarkEnd w:id="0"/>
    <w:p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355FCF" w:rsidRPr="002C0BAB" w:rsidRDefault="00C62EE8" w:rsidP="00355FCF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355FCF">
              <w:rPr>
                <w:rFonts w:ascii="Arial" w:hAnsi="Arial" w:cs="Arial"/>
              </w:rPr>
              <w:t xml:space="preserve">ΠΡΟΜΗΘΕΙΑ ΑΝΤΑΛΛΑΚΤΙΚΩΝ ΑΝΤΛΙΑΣ </w:t>
            </w:r>
            <w:r w:rsidR="002C0BAB">
              <w:rPr>
                <w:rFonts w:ascii="Arial" w:hAnsi="Arial" w:cs="Arial"/>
                <w:lang w:val="en-US"/>
              </w:rPr>
              <w:t>WILO</w:t>
            </w:r>
            <w:r w:rsidR="002C0BAB" w:rsidRPr="002C0BAB">
              <w:rPr>
                <w:rFonts w:ascii="Arial" w:hAnsi="Arial" w:cs="Arial"/>
              </w:rPr>
              <w:t xml:space="preserve"> </w:t>
            </w:r>
            <w:r w:rsidR="002C0BAB">
              <w:rPr>
                <w:rFonts w:ascii="Arial" w:hAnsi="Arial" w:cs="Arial"/>
              </w:rPr>
              <w:t>ΓΙΑ ΑΝΤΛΙΟΣΤΑΣΙΟ ΑΚΑΘΑΡΤΩΝ ΜΟΛΙΑ Δ.Ε. ΜΗΘΥΜΝΑΣ.</w:t>
            </w:r>
          </w:p>
          <w:p w:rsidR="00FF31AB" w:rsidRPr="002C0BAB" w:rsidRDefault="00355FCF" w:rsidP="00D963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</w:t>
            </w:r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  <w:r w:rsidR="002E530E" w:rsidRPr="002C0BA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C0BAB">
              <w:rPr>
                <w:rFonts w:ascii="Arial" w:hAnsi="Arial" w:cs="Arial"/>
                <w:sz w:val="22"/>
                <w:szCs w:val="22"/>
              </w:rPr>
              <w:t>9665/29-08-2018</w:t>
            </w:r>
          </w:p>
          <w:p w:rsidR="00FF31AB" w:rsidRPr="00297C12" w:rsidRDefault="00FF31AB" w:rsidP="00FF31A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632"/>
        <w:gridCol w:w="993"/>
        <w:gridCol w:w="6237"/>
        <w:gridCol w:w="850"/>
        <w:gridCol w:w="1163"/>
      </w:tblGrid>
      <w:tr w:rsidR="00FF31AB" w:rsidRPr="00297C12" w:rsidTr="000E2CAF">
        <w:trPr>
          <w:trHeight w:val="808"/>
          <w:jc w:val="center"/>
        </w:trPr>
        <w:tc>
          <w:tcPr>
            <w:tcW w:w="632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:rsidR="00FF31AB" w:rsidRPr="002C0BAB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:rsidR="00FF31AB" w:rsidRPr="002C0BAB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:rsidR="00FF31AB" w:rsidRPr="002C0BAB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</w:p>
        </w:tc>
      </w:tr>
      <w:tr w:rsidR="00DD699E" w:rsidRPr="00297C12" w:rsidTr="000E2CAF">
        <w:trPr>
          <w:trHeight w:val="466"/>
          <w:jc w:val="center"/>
        </w:trPr>
        <w:tc>
          <w:tcPr>
            <w:tcW w:w="632" w:type="dxa"/>
          </w:tcPr>
          <w:p w:rsidR="00DD699E" w:rsidRPr="002C0BAB" w:rsidRDefault="00DD699E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C0BAB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</w:tcPr>
          <w:p w:rsidR="00DD699E" w:rsidRPr="002C0BAB" w:rsidRDefault="00DD699E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 w:rsidRPr="002C0BAB"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</w:tcPr>
          <w:p w:rsidR="00DD699E" w:rsidRDefault="002C0BAB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ΣΕΤ ΣΤΕΓΑΝΩΝ (ΜΗΧΑΝΙΚΟΣ – ΣΤΥΠΙΟΘΛΗΠΤΕΣ ΚΑΙ </w:t>
            </w:r>
            <w:r>
              <w:rPr>
                <w:rFonts w:ascii="Arial" w:hAnsi="Arial" w:cs="Arial"/>
                <w:b/>
                <w:lang w:val="en-US" w:eastAsia="en-US"/>
              </w:rPr>
              <w:t>O</w:t>
            </w:r>
            <w:r w:rsidRPr="00BA7EB5">
              <w:rPr>
                <w:rFonts w:ascii="Arial" w:hAnsi="Arial" w:cs="Arial"/>
                <w:b/>
                <w:lang w:eastAsia="en-US"/>
              </w:rPr>
              <w:t>-</w:t>
            </w:r>
            <w:r>
              <w:rPr>
                <w:rFonts w:ascii="Arial" w:hAnsi="Arial" w:cs="Arial"/>
                <w:b/>
                <w:lang w:val="en-US" w:eastAsia="en-US"/>
              </w:rPr>
              <w:t>RINGS</w:t>
            </w:r>
            <w:r w:rsidRPr="00BA7EB5">
              <w:rPr>
                <w:rFonts w:ascii="Arial" w:hAnsi="Arial" w:cs="Arial"/>
                <w:b/>
                <w:lang w:eastAsia="en-US"/>
              </w:rPr>
              <w:t>)</w:t>
            </w:r>
          </w:p>
        </w:tc>
        <w:tc>
          <w:tcPr>
            <w:tcW w:w="850" w:type="dxa"/>
          </w:tcPr>
          <w:p w:rsidR="00DD699E" w:rsidRPr="00297C12" w:rsidRDefault="00DD699E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DD699E" w:rsidRPr="00297C12" w:rsidRDefault="00DD699E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DD699E" w:rsidRPr="00297C12" w:rsidTr="000E2CAF">
        <w:trPr>
          <w:trHeight w:val="466"/>
          <w:jc w:val="center"/>
        </w:trPr>
        <w:tc>
          <w:tcPr>
            <w:tcW w:w="632" w:type="dxa"/>
          </w:tcPr>
          <w:p w:rsidR="00DD699E" w:rsidRPr="002C0BAB" w:rsidRDefault="00DD699E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C0BAB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93" w:type="dxa"/>
          </w:tcPr>
          <w:p w:rsidR="00DD699E" w:rsidRPr="00297C12" w:rsidRDefault="00DD699E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1</w:t>
            </w:r>
          </w:p>
        </w:tc>
        <w:tc>
          <w:tcPr>
            <w:tcW w:w="6237" w:type="dxa"/>
          </w:tcPr>
          <w:p w:rsidR="00DD699E" w:rsidRDefault="002C0BAB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ΠΤΕΡΩΤΗ</w:t>
            </w:r>
          </w:p>
        </w:tc>
        <w:tc>
          <w:tcPr>
            <w:tcW w:w="850" w:type="dxa"/>
          </w:tcPr>
          <w:p w:rsidR="00DD699E" w:rsidRPr="00297C12" w:rsidRDefault="00DD699E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DD699E" w:rsidRPr="00297C12" w:rsidRDefault="00DD699E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DD699E" w:rsidRPr="00297C12" w:rsidTr="000E2CAF">
        <w:trPr>
          <w:trHeight w:val="466"/>
          <w:jc w:val="center"/>
        </w:trPr>
        <w:tc>
          <w:tcPr>
            <w:tcW w:w="632" w:type="dxa"/>
          </w:tcPr>
          <w:p w:rsidR="00DD699E" w:rsidRPr="00297C12" w:rsidRDefault="00DD699E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3</w:t>
            </w:r>
          </w:p>
        </w:tc>
        <w:tc>
          <w:tcPr>
            <w:tcW w:w="993" w:type="dxa"/>
          </w:tcPr>
          <w:p w:rsidR="00DD699E" w:rsidRPr="002C0BAB" w:rsidRDefault="002C0BAB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</w:t>
            </w:r>
          </w:p>
        </w:tc>
        <w:tc>
          <w:tcPr>
            <w:tcW w:w="6237" w:type="dxa"/>
          </w:tcPr>
          <w:p w:rsidR="00DD699E" w:rsidRDefault="002C0BAB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ΛΑΣΤΙΧΑ ΣΤΕΓΑΝΟΠΟΙΗΣΗΣ ΕΞΑΓΩΓΗΣ</w:t>
            </w:r>
          </w:p>
        </w:tc>
        <w:tc>
          <w:tcPr>
            <w:tcW w:w="850" w:type="dxa"/>
          </w:tcPr>
          <w:p w:rsidR="00DD699E" w:rsidRPr="00297C12" w:rsidRDefault="00DD699E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DD699E" w:rsidRPr="00297C12" w:rsidRDefault="00DD699E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C0BAB" w:rsidRPr="00297C12" w:rsidTr="000E2CAF">
        <w:trPr>
          <w:trHeight w:val="466"/>
          <w:jc w:val="center"/>
        </w:trPr>
        <w:tc>
          <w:tcPr>
            <w:tcW w:w="632" w:type="dxa"/>
          </w:tcPr>
          <w:p w:rsidR="002C0BAB" w:rsidRPr="002C0BAB" w:rsidRDefault="002C0B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993" w:type="dxa"/>
          </w:tcPr>
          <w:p w:rsidR="002C0BAB" w:rsidRPr="002C0BAB" w:rsidRDefault="002C0BAB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</w:tcPr>
          <w:p w:rsidR="002C0BAB" w:rsidRDefault="002C0BAB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ΚΑΛΩΔΙΑ ΠΑΡΟΧΗΣ ΤΗΣ ΑΝΤΛΙΑΣ (</w:t>
            </w:r>
            <w:r w:rsidRPr="00BA7EB5">
              <w:rPr>
                <w:rFonts w:ascii="Arial" w:hAnsi="Arial" w:cs="Arial"/>
                <w:b/>
                <w:lang w:eastAsia="en-US"/>
              </w:rPr>
              <w:t>10</w:t>
            </w:r>
            <w:r>
              <w:rPr>
                <w:rFonts w:ascii="Arial" w:hAnsi="Arial" w:cs="Arial"/>
                <w:b/>
                <w:lang w:val="en-US" w:eastAsia="en-US"/>
              </w:rPr>
              <w:t>m</w:t>
            </w:r>
            <w:r w:rsidRPr="00BA7EB5">
              <w:rPr>
                <w:rFonts w:ascii="Arial" w:hAnsi="Arial" w:cs="Arial"/>
                <w:b/>
                <w:lang w:eastAsia="en-US"/>
              </w:rPr>
              <w:t>+10</w:t>
            </w:r>
            <w:r>
              <w:rPr>
                <w:rFonts w:ascii="Arial" w:hAnsi="Arial" w:cs="Arial"/>
                <w:b/>
                <w:lang w:val="en-US" w:eastAsia="en-US"/>
              </w:rPr>
              <w:t>m</w:t>
            </w:r>
            <w:r w:rsidRPr="00BA7EB5">
              <w:rPr>
                <w:rFonts w:ascii="Arial" w:hAnsi="Arial" w:cs="Arial"/>
                <w:b/>
                <w:lang w:eastAsia="en-US"/>
              </w:rPr>
              <w:t>+10</w:t>
            </w:r>
            <w:r>
              <w:rPr>
                <w:rFonts w:ascii="Arial" w:hAnsi="Arial" w:cs="Arial"/>
                <w:b/>
                <w:lang w:val="en-US" w:eastAsia="en-US"/>
              </w:rPr>
              <w:t>m</w:t>
            </w:r>
            <w:r w:rsidRPr="00BA7EB5">
              <w:rPr>
                <w:rFonts w:ascii="Arial" w:hAnsi="Arial" w:cs="Arial"/>
                <w:b/>
                <w:lang w:eastAsia="en-US"/>
              </w:rPr>
              <w:t>) (</w:t>
            </w:r>
            <w:r>
              <w:rPr>
                <w:rFonts w:ascii="Arial" w:hAnsi="Arial" w:cs="Arial"/>
                <w:b/>
                <w:lang w:eastAsia="en-US"/>
              </w:rPr>
              <w:t>ΔΥΟ ΚΑΛΩΔΙΑ ΓΙΑ ΤΟΝ Υ/Δ ΚΑΙ ΕΝΑ ΓΙΑ ΤΑ ΑΙΣΘΗΤΗΡΙΑ)</w:t>
            </w:r>
          </w:p>
        </w:tc>
        <w:tc>
          <w:tcPr>
            <w:tcW w:w="850" w:type="dxa"/>
          </w:tcPr>
          <w:p w:rsidR="002C0BAB" w:rsidRPr="00297C12" w:rsidRDefault="002C0BA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2C0BAB" w:rsidRPr="00297C12" w:rsidRDefault="002C0BA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D22F2B" w:rsidRPr="002C0BAB" w:rsidTr="0004293C">
        <w:trPr>
          <w:trHeight w:val="466"/>
          <w:jc w:val="center"/>
        </w:trPr>
        <w:tc>
          <w:tcPr>
            <w:tcW w:w="9875" w:type="dxa"/>
            <w:gridSpan w:val="5"/>
          </w:tcPr>
          <w:p w:rsidR="002C0BAB" w:rsidRDefault="002C0BAB" w:rsidP="002C0BAB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ΣΤΟΙΧΕΙΑ ΑΝΤΛΙΑΣ:</w:t>
            </w:r>
          </w:p>
          <w:p w:rsidR="002C0BAB" w:rsidRDefault="002C0BAB" w:rsidP="002C0BAB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ΜΑΡΚΑ: </w:t>
            </w:r>
            <w:r>
              <w:rPr>
                <w:rFonts w:ascii="Arial" w:hAnsi="Arial" w:cs="Arial"/>
                <w:b/>
                <w:lang w:val="en-US" w:eastAsia="en-US"/>
              </w:rPr>
              <w:t>WILO</w:t>
            </w:r>
          </w:p>
          <w:p w:rsidR="002C0BAB" w:rsidRPr="009B1EDC" w:rsidRDefault="002C0BAB" w:rsidP="002C0BAB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P</w:t>
            </w:r>
            <w:r w:rsidRPr="009B1EDC">
              <w:rPr>
                <w:rFonts w:ascii="Arial" w:hAnsi="Arial" w:cs="Arial"/>
                <w:b/>
                <w:lang w:eastAsia="en-US"/>
              </w:rPr>
              <w:t>-</w:t>
            </w:r>
            <w:r>
              <w:rPr>
                <w:rFonts w:ascii="Arial" w:hAnsi="Arial" w:cs="Arial"/>
                <w:b/>
                <w:lang w:val="en-US" w:eastAsia="en-US"/>
              </w:rPr>
              <w:t>Typ</w:t>
            </w:r>
            <w:r w:rsidRPr="009B1EDC">
              <w:rPr>
                <w:rFonts w:ascii="Arial" w:hAnsi="Arial" w:cs="Arial"/>
                <w:b/>
                <w:lang w:eastAsia="en-US"/>
              </w:rPr>
              <w:t xml:space="preserve">: </w:t>
            </w:r>
            <w:r>
              <w:rPr>
                <w:rFonts w:ascii="Arial" w:hAnsi="Arial" w:cs="Arial"/>
                <w:b/>
                <w:lang w:val="en-US" w:eastAsia="en-US"/>
              </w:rPr>
              <w:t>FA</w:t>
            </w:r>
            <w:r w:rsidRPr="009B1EDC">
              <w:rPr>
                <w:rFonts w:ascii="Arial" w:hAnsi="Arial" w:cs="Arial"/>
                <w:b/>
                <w:lang w:eastAsia="en-US"/>
              </w:rPr>
              <w:t>10.8</w:t>
            </w:r>
            <w:r>
              <w:rPr>
                <w:rFonts w:ascii="Arial" w:hAnsi="Arial" w:cs="Arial"/>
                <w:b/>
                <w:lang w:val="en-US" w:eastAsia="en-US"/>
              </w:rPr>
              <w:t>Z</w:t>
            </w:r>
          </w:p>
          <w:p w:rsidR="002C0BAB" w:rsidRDefault="002C0BAB" w:rsidP="002C0BAB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M-Typ</w:t>
            </w:r>
            <w:r w:rsidRPr="001D52A3">
              <w:rPr>
                <w:rFonts w:ascii="Arial" w:hAnsi="Arial" w:cs="Arial"/>
                <w:b/>
                <w:lang w:val="en-US" w:eastAsia="en-US"/>
              </w:rPr>
              <w:t xml:space="preserve">: </w:t>
            </w:r>
            <w:r>
              <w:rPr>
                <w:rFonts w:ascii="Arial" w:hAnsi="Arial" w:cs="Arial"/>
                <w:b/>
                <w:lang w:val="en-US" w:eastAsia="en-US"/>
              </w:rPr>
              <w:t>T20.1-4/22G</w:t>
            </w:r>
          </w:p>
          <w:p w:rsidR="002C0BAB" w:rsidRPr="001D52A3" w:rsidRDefault="002C0BAB" w:rsidP="002C0BAB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Art-Nr</w:t>
            </w:r>
            <w:r w:rsidRPr="001D52A3">
              <w:rPr>
                <w:rFonts w:ascii="Arial" w:hAnsi="Arial" w:cs="Arial"/>
                <w:b/>
                <w:lang w:val="en-US" w:eastAsia="en-US"/>
              </w:rPr>
              <w:t xml:space="preserve">: 650053132  </w:t>
            </w:r>
            <w:r>
              <w:rPr>
                <w:rFonts w:ascii="Arial" w:hAnsi="Arial" w:cs="Arial"/>
                <w:b/>
                <w:lang w:val="en-US" w:eastAsia="en-US"/>
              </w:rPr>
              <w:t>MFY</w:t>
            </w:r>
            <w:r w:rsidRPr="001D52A3">
              <w:rPr>
                <w:rFonts w:ascii="Arial" w:hAnsi="Arial" w:cs="Arial"/>
                <w:b/>
                <w:lang w:val="en-US" w:eastAsia="en-US"/>
              </w:rPr>
              <w:t>: 2008</w:t>
            </w:r>
          </w:p>
          <w:p w:rsidR="002C0BAB" w:rsidRDefault="002C0BAB" w:rsidP="002C0BAB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ΣΤΡΟΦΕΣ</w:t>
            </w:r>
            <w:r w:rsidRPr="009B1EDC">
              <w:rPr>
                <w:rFonts w:ascii="Arial" w:hAnsi="Arial" w:cs="Arial"/>
                <w:b/>
                <w:lang w:eastAsia="en-US"/>
              </w:rPr>
              <w:t xml:space="preserve">: 1325 </w:t>
            </w:r>
            <w:r>
              <w:rPr>
                <w:rFonts w:ascii="Arial" w:hAnsi="Arial" w:cs="Arial"/>
                <w:b/>
                <w:lang w:val="en-US" w:eastAsia="en-US"/>
              </w:rPr>
              <w:t>RPM</w:t>
            </w:r>
          </w:p>
          <w:p w:rsidR="002C0BAB" w:rsidRPr="001D52A3" w:rsidRDefault="002C0BAB" w:rsidP="002C0BAB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ΤΑΣΗ ΛΕΙΤ.: 400</w:t>
            </w:r>
            <w:r w:rsidRPr="001D52A3">
              <w:rPr>
                <w:rFonts w:ascii="Arial" w:hAnsi="Arial" w:cs="Arial"/>
                <w:b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lang w:val="en-US" w:eastAsia="en-US"/>
              </w:rPr>
              <w:t>VOLT</w:t>
            </w:r>
          </w:p>
          <w:p w:rsidR="002C0BAB" w:rsidRPr="009B1EDC" w:rsidRDefault="002C0BAB" w:rsidP="002C0BAB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ΙΣΧΥΣ: 15</w:t>
            </w:r>
            <w:r w:rsidRPr="001D52A3">
              <w:rPr>
                <w:rFonts w:ascii="Arial" w:hAnsi="Arial" w:cs="Arial"/>
                <w:b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lang w:val="en-US" w:eastAsia="en-US"/>
              </w:rPr>
              <w:t>KW</w:t>
            </w:r>
          </w:p>
          <w:p w:rsidR="002C0BAB" w:rsidRPr="009B1EDC" w:rsidRDefault="002C0BAB" w:rsidP="002C0BAB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AMP</w:t>
            </w:r>
            <w:r>
              <w:rPr>
                <w:rFonts w:ascii="Arial" w:hAnsi="Arial" w:cs="Arial"/>
                <w:b/>
                <w:lang w:eastAsia="en-US"/>
              </w:rPr>
              <w:t>: 30.5</w:t>
            </w:r>
            <w:r>
              <w:rPr>
                <w:rFonts w:ascii="Arial" w:hAnsi="Arial" w:cs="Arial"/>
                <w:b/>
                <w:lang w:val="en-US" w:eastAsia="en-US"/>
              </w:rPr>
              <w:t>Amp</w:t>
            </w:r>
          </w:p>
          <w:p w:rsidR="002C0BAB" w:rsidRDefault="002C0BAB" w:rsidP="002C0BAB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ΥΔΡΑΥΛΙΚΑ ΧΑΡΑΚΤΗΡΙΣΤΙΚΑ:</w:t>
            </w:r>
          </w:p>
          <w:p w:rsidR="00D22F2B" w:rsidRPr="002C0BAB" w:rsidRDefault="002C0BAB" w:rsidP="002C0BA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lang w:val="en-US"/>
              </w:rPr>
            </w:pPr>
            <w:r w:rsidRPr="002C0BAB">
              <w:rPr>
                <w:rFonts w:ascii="Arial" w:hAnsi="Arial" w:cs="Arial"/>
                <w:b/>
                <w:lang w:val="en-US" w:eastAsia="en-US"/>
              </w:rPr>
              <w:t>(</w:t>
            </w:r>
            <w:r>
              <w:rPr>
                <w:rFonts w:ascii="Arial" w:hAnsi="Arial" w:cs="Arial"/>
                <w:b/>
                <w:lang w:val="en-US" w:eastAsia="en-US"/>
              </w:rPr>
              <w:t>Q</w:t>
            </w:r>
            <w:r w:rsidRPr="002C0BAB">
              <w:rPr>
                <w:rFonts w:ascii="Arial" w:hAnsi="Arial" w:cs="Arial"/>
                <w:b/>
                <w:lang w:val="en-US" w:eastAsia="en-US"/>
              </w:rPr>
              <w:t>): 72.2</w:t>
            </w:r>
            <w:r>
              <w:rPr>
                <w:rFonts w:ascii="Arial" w:hAnsi="Arial" w:cs="Arial"/>
                <w:b/>
                <w:lang w:val="en-US" w:eastAsia="en-US"/>
              </w:rPr>
              <w:t>m</w:t>
            </w:r>
            <w:r w:rsidRPr="002C0BAB">
              <w:rPr>
                <w:rFonts w:ascii="Arial" w:hAnsi="Arial" w:cs="Arial"/>
                <w:b/>
                <w:lang w:val="en-US" w:eastAsia="en-US"/>
              </w:rPr>
              <w:t>3 (</w:t>
            </w:r>
            <w:r>
              <w:rPr>
                <w:rFonts w:ascii="Arial" w:hAnsi="Arial" w:cs="Arial"/>
                <w:b/>
                <w:lang w:val="en-US" w:eastAsia="en-US"/>
              </w:rPr>
              <w:t>H</w:t>
            </w:r>
            <w:r w:rsidRPr="002C0BAB">
              <w:rPr>
                <w:rFonts w:ascii="Arial" w:hAnsi="Arial" w:cs="Arial"/>
                <w:b/>
                <w:lang w:val="en-US" w:eastAsia="en-US"/>
              </w:rPr>
              <w:t>) : 35.7</w:t>
            </w:r>
            <w:r>
              <w:rPr>
                <w:rFonts w:ascii="Arial" w:hAnsi="Arial" w:cs="Arial"/>
                <w:b/>
                <w:lang w:val="en-US" w:eastAsia="en-US"/>
              </w:rPr>
              <w:t>m</w:t>
            </w:r>
            <w:r w:rsidRPr="002C0BAB">
              <w:rPr>
                <w:rFonts w:ascii="Arial" w:hAnsi="Arial" w:cs="Arial"/>
                <w:b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b/>
                <w:lang w:eastAsia="en-US"/>
              </w:rPr>
              <w:t>Φ</w:t>
            </w:r>
            <w:r>
              <w:rPr>
                <w:rFonts w:ascii="Arial" w:hAnsi="Arial" w:cs="Arial"/>
                <w:b/>
                <w:lang w:val="en-US" w:eastAsia="en-US"/>
              </w:rPr>
              <w:t>imp</w:t>
            </w:r>
            <w:r w:rsidRPr="002C0BAB">
              <w:rPr>
                <w:rFonts w:ascii="Arial" w:hAnsi="Arial" w:cs="Arial"/>
                <w:b/>
                <w:lang w:val="en-US" w:eastAsia="en-US"/>
              </w:rPr>
              <w:t>: 350</w:t>
            </w:r>
            <w:r>
              <w:rPr>
                <w:rFonts w:ascii="Arial" w:hAnsi="Arial" w:cs="Arial"/>
                <w:b/>
                <w:lang w:val="en-US" w:eastAsia="en-US"/>
              </w:rPr>
              <w:t>mm</w:t>
            </w:r>
          </w:p>
        </w:tc>
      </w:tr>
      <w:tr w:rsidR="00DD699E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DD699E" w:rsidRPr="00297C12" w:rsidRDefault="00DD699E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:rsidR="00DD699E" w:rsidRPr="00297C12" w:rsidRDefault="00DD699E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DD699E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DD699E" w:rsidRPr="00297C12" w:rsidRDefault="00DD699E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:rsidR="00DD699E" w:rsidRPr="00297C12" w:rsidRDefault="00DD699E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DD699E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DD699E" w:rsidRPr="00297C12" w:rsidRDefault="00DD699E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:rsidR="00DD699E" w:rsidRPr="00297C12" w:rsidRDefault="00DD699E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3891" w:rsidRDefault="00193891" w:rsidP="00520154">
      <w:r>
        <w:separator/>
      </w:r>
    </w:p>
  </w:endnote>
  <w:endnote w:type="continuationSeparator" w:id="1">
    <w:p w:rsidR="00193891" w:rsidRDefault="00193891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3891" w:rsidRDefault="00193891" w:rsidP="00520154">
      <w:r>
        <w:separator/>
      </w:r>
    </w:p>
  </w:footnote>
  <w:footnote w:type="continuationSeparator" w:id="1">
    <w:p w:rsidR="00193891" w:rsidRDefault="00193891" w:rsidP="00520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28A3"/>
    <w:rsid w:val="00035F10"/>
    <w:rsid w:val="00061E50"/>
    <w:rsid w:val="00082C88"/>
    <w:rsid w:val="000969AE"/>
    <w:rsid w:val="000B4BB5"/>
    <w:rsid w:val="000C30FE"/>
    <w:rsid w:val="000E2CAF"/>
    <w:rsid w:val="001100FE"/>
    <w:rsid w:val="00145F73"/>
    <w:rsid w:val="001758E2"/>
    <w:rsid w:val="00184393"/>
    <w:rsid w:val="00193891"/>
    <w:rsid w:val="001A394B"/>
    <w:rsid w:val="001A47F6"/>
    <w:rsid w:val="001B285F"/>
    <w:rsid w:val="001D0218"/>
    <w:rsid w:val="00230137"/>
    <w:rsid w:val="002474BA"/>
    <w:rsid w:val="00294A17"/>
    <w:rsid w:val="00297C12"/>
    <w:rsid w:val="002B3EB8"/>
    <w:rsid w:val="002C0BAB"/>
    <w:rsid w:val="002E530E"/>
    <w:rsid w:val="002E5A2F"/>
    <w:rsid w:val="00314DF5"/>
    <w:rsid w:val="00324C52"/>
    <w:rsid w:val="00333787"/>
    <w:rsid w:val="00355FCF"/>
    <w:rsid w:val="0039344B"/>
    <w:rsid w:val="003A2EF0"/>
    <w:rsid w:val="003E1A88"/>
    <w:rsid w:val="003E3180"/>
    <w:rsid w:val="003E3A7C"/>
    <w:rsid w:val="003F350B"/>
    <w:rsid w:val="00405560"/>
    <w:rsid w:val="004F63E6"/>
    <w:rsid w:val="00520154"/>
    <w:rsid w:val="00540401"/>
    <w:rsid w:val="00585939"/>
    <w:rsid w:val="00594CAD"/>
    <w:rsid w:val="005C1A9C"/>
    <w:rsid w:val="005D4528"/>
    <w:rsid w:val="005E4A67"/>
    <w:rsid w:val="00634752"/>
    <w:rsid w:val="006441DE"/>
    <w:rsid w:val="00654A7B"/>
    <w:rsid w:val="006724FE"/>
    <w:rsid w:val="0069633C"/>
    <w:rsid w:val="0069681B"/>
    <w:rsid w:val="006A71D2"/>
    <w:rsid w:val="006C211C"/>
    <w:rsid w:val="006D27E4"/>
    <w:rsid w:val="006D4878"/>
    <w:rsid w:val="006D4FB7"/>
    <w:rsid w:val="006F06BC"/>
    <w:rsid w:val="007069F1"/>
    <w:rsid w:val="00710AA6"/>
    <w:rsid w:val="00744C40"/>
    <w:rsid w:val="00745561"/>
    <w:rsid w:val="00757259"/>
    <w:rsid w:val="00761FD9"/>
    <w:rsid w:val="00794BD6"/>
    <w:rsid w:val="007A48AC"/>
    <w:rsid w:val="007B4D6E"/>
    <w:rsid w:val="007D2AD6"/>
    <w:rsid w:val="00803F03"/>
    <w:rsid w:val="00813512"/>
    <w:rsid w:val="00827AE1"/>
    <w:rsid w:val="00833520"/>
    <w:rsid w:val="0085644E"/>
    <w:rsid w:val="008B4399"/>
    <w:rsid w:val="008B7579"/>
    <w:rsid w:val="008E2EAD"/>
    <w:rsid w:val="00954734"/>
    <w:rsid w:val="00961D86"/>
    <w:rsid w:val="009B211C"/>
    <w:rsid w:val="009B2BAB"/>
    <w:rsid w:val="009C023B"/>
    <w:rsid w:val="009D4AF3"/>
    <w:rsid w:val="009E4797"/>
    <w:rsid w:val="00A0376C"/>
    <w:rsid w:val="00A22EC4"/>
    <w:rsid w:val="00A40162"/>
    <w:rsid w:val="00A57D14"/>
    <w:rsid w:val="00A6354C"/>
    <w:rsid w:val="00A75364"/>
    <w:rsid w:val="00A80A09"/>
    <w:rsid w:val="00AC138C"/>
    <w:rsid w:val="00AE1C84"/>
    <w:rsid w:val="00AE3219"/>
    <w:rsid w:val="00AE3D14"/>
    <w:rsid w:val="00B85A19"/>
    <w:rsid w:val="00B95231"/>
    <w:rsid w:val="00BB5475"/>
    <w:rsid w:val="00BD2BBA"/>
    <w:rsid w:val="00C11AAB"/>
    <w:rsid w:val="00C54D0B"/>
    <w:rsid w:val="00C62EE8"/>
    <w:rsid w:val="00C71E32"/>
    <w:rsid w:val="00C82B38"/>
    <w:rsid w:val="00C93C76"/>
    <w:rsid w:val="00CA28AF"/>
    <w:rsid w:val="00CB33E8"/>
    <w:rsid w:val="00D16A2B"/>
    <w:rsid w:val="00D22F2B"/>
    <w:rsid w:val="00D3014B"/>
    <w:rsid w:val="00D92533"/>
    <w:rsid w:val="00D963D3"/>
    <w:rsid w:val="00DA674D"/>
    <w:rsid w:val="00DB4E3F"/>
    <w:rsid w:val="00DD699E"/>
    <w:rsid w:val="00DE17D2"/>
    <w:rsid w:val="00E05270"/>
    <w:rsid w:val="00E42B55"/>
    <w:rsid w:val="00E84A4D"/>
    <w:rsid w:val="00E964AC"/>
    <w:rsid w:val="00EA1D4F"/>
    <w:rsid w:val="00EB7DAA"/>
    <w:rsid w:val="00F1333D"/>
    <w:rsid w:val="00F14AB7"/>
    <w:rsid w:val="00F2315B"/>
    <w:rsid w:val="00F27607"/>
    <w:rsid w:val="00F824ED"/>
    <w:rsid w:val="00FA29C9"/>
    <w:rsid w:val="00FA2BA0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32A63-0FB3-4D36-919E-AC07E0538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2</cp:revision>
  <dcterms:created xsi:type="dcterms:W3CDTF">2018-08-29T06:42:00Z</dcterms:created>
  <dcterms:modified xsi:type="dcterms:W3CDTF">2018-08-29T06:42:00Z</dcterms:modified>
</cp:coreProperties>
</file>