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6003BCDA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>Δ</w:t>
      </w:r>
      <w:r w:rsidR="00502705">
        <w:rPr>
          <w:rFonts w:ascii="Arial" w:hAnsi="Arial" w:cs="Arial"/>
          <w:sz w:val="22"/>
          <w:szCs w:val="22"/>
        </w:rPr>
        <w:t>ΙΑΔ</w:t>
      </w:r>
      <w:r w:rsidR="00D16A2B"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502705">
        <w:rPr>
          <w:rFonts w:ascii="Arial" w:hAnsi="Arial" w:cs="Arial"/>
          <w:sz w:val="22"/>
          <w:szCs w:val="22"/>
        </w:rPr>
        <w:t>29</w:t>
      </w:r>
      <w:r w:rsidR="000312B0">
        <w:rPr>
          <w:rFonts w:ascii="Arial" w:hAnsi="Arial" w:cs="Arial"/>
          <w:sz w:val="22"/>
          <w:szCs w:val="22"/>
        </w:rPr>
        <w:t>/</w:t>
      </w:r>
      <w:r w:rsidR="00502705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2AD098B6" w14:textId="77777777" w:rsidTr="00502705">
        <w:trPr>
          <w:trHeight w:val="838"/>
        </w:trPr>
        <w:tc>
          <w:tcPr>
            <w:tcW w:w="7905" w:type="dxa"/>
          </w:tcPr>
          <w:p w14:paraId="4BF10D5B" w14:textId="4382C432" w:rsidR="00E26E4D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705" w:rsidRPr="00502705">
              <w:rPr>
                <w:rFonts w:ascii="Arial" w:hAnsi="Arial" w:cs="Arial"/>
              </w:rPr>
              <w:t xml:space="preserve">Προμήθεια εργαλείων για τον εξοπλισμό της Αποθήκης της Δ.Ε. </w:t>
            </w:r>
            <w:proofErr w:type="spellStart"/>
            <w:r w:rsidR="00502705" w:rsidRPr="00502705">
              <w:rPr>
                <w:rFonts w:ascii="Arial" w:hAnsi="Arial" w:cs="Arial"/>
              </w:rPr>
              <w:t>Πολιχνίτου</w:t>
            </w:r>
            <w:proofErr w:type="spellEnd"/>
            <w:r w:rsidR="00502705" w:rsidRPr="00502705">
              <w:rPr>
                <w:rFonts w:ascii="Arial" w:hAnsi="Arial" w:cs="Arial"/>
              </w:rPr>
              <w:t xml:space="preserve"> της ΔΕΥΑ Λέσβου</w:t>
            </w:r>
            <w:r w:rsidR="00225B46">
              <w:rPr>
                <w:rFonts w:ascii="Arial" w:hAnsi="Arial" w:cs="Arial"/>
              </w:rPr>
              <w:t>.</w:t>
            </w:r>
          </w:p>
          <w:p w14:paraId="123DAFEF" w14:textId="77777777" w:rsidR="00225B46" w:rsidRPr="00E26E4D" w:rsidRDefault="00225B46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99A2D81" w14:textId="0E96817D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7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E81" w:rsidRPr="00557E81">
              <w:rPr>
                <w:rFonts w:ascii="Arial" w:hAnsi="Arial" w:cs="Arial"/>
                <w:bCs/>
                <w:sz w:val="22"/>
                <w:szCs w:val="22"/>
              </w:rPr>
              <w:t>12323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02705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02705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02705" w:rsidRPr="00297C12" w14:paraId="3D9A798A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502705" w:rsidRPr="00297C12" w:rsidRDefault="00502705" w:rsidP="005027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33E0BC09" w:rsidR="00502705" w:rsidRPr="001E77CE" w:rsidRDefault="00502705" w:rsidP="005027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1BEDC4" w14:textId="27823780" w:rsidR="00502705" w:rsidRPr="00842E91" w:rsidRDefault="00502705" w:rsidP="0050270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ΜΠΟΥΛΟΝΟΚΛΕΙΔΟ ΕΠΑΝΑΦΟΡΤΙΖΟΜΕΝΟ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</w:p>
        </w:tc>
        <w:tc>
          <w:tcPr>
            <w:tcW w:w="850" w:type="dxa"/>
            <w:vAlign w:val="center"/>
          </w:tcPr>
          <w:p w14:paraId="0E7D2DB5" w14:textId="77777777" w:rsidR="00502705" w:rsidRPr="00297C12" w:rsidRDefault="00502705" w:rsidP="0050270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502705" w:rsidRPr="00297C12" w:rsidRDefault="00502705" w:rsidP="0050270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02705" w:rsidRPr="00297C12" w14:paraId="7AE84964" w14:textId="77777777" w:rsidTr="006F575E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34C99D42" w14:textId="77777777" w:rsidR="00502705" w:rsidRPr="00315F75" w:rsidRDefault="00502705" w:rsidP="00502705">
            <w:pPr>
              <w:pStyle w:val="a3"/>
              <w:rPr>
                <w:rFonts w:ascii="Arial" w:hAnsi="Arial" w:cs="Arial"/>
                <w:b/>
                <w:bCs/>
              </w:rPr>
            </w:pPr>
            <w:r w:rsidRPr="00315F75">
              <w:rPr>
                <w:rFonts w:ascii="Arial" w:hAnsi="Arial" w:cs="Arial"/>
                <w:b/>
                <w:bCs/>
              </w:rPr>
              <w:t xml:space="preserve">ΣΗΜ: Η αξιολόγηση </w:t>
            </w:r>
            <w:r>
              <w:rPr>
                <w:rFonts w:ascii="Arial" w:hAnsi="Arial" w:cs="Arial"/>
                <w:b/>
                <w:bCs/>
              </w:rPr>
              <w:t>των προσφορών θα γίνει σε συνάρτηση</w:t>
            </w:r>
            <w:r w:rsidRPr="00315F7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5A2C697" w14:textId="77777777" w:rsidR="00502705" w:rsidRPr="00315F75" w:rsidRDefault="00502705" w:rsidP="00502705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</w:t>
            </w:r>
            <w:r w:rsidRPr="00315F75">
              <w:rPr>
                <w:rFonts w:ascii="Arial" w:hAnsi="Arial" w:cs="Arial"/>
                <w:b/>
                <w:bCs/>
              </w:rPr>
              <w:t>εχνικών χαρακτηριστικών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315F75">
              <w:rPr>
                <w:rFonts w:ascii="Arial" w:hAnsi="Arial" w:cs="Arial"/>
                <w:b/>
                <w:bCs/>
              </w:rPr>
              <w:t xml:space="preserve"> επιδόσεων &amp; αξεσουάρ (</w:t>
            </w:r>
            <w:r w:rsidRPr="00315F75">
              <w:rPr>
                <w:rFonts w:ascii="Arial" w:hAnsi="Arial" w:cs="Arial"/>
                <w:b/>
                <w:bCs/>
                <w:lang w:val="en-US"/>
              </w:rPr>
              <w:t>AH</w:t>
            </w:r>
            <w:r w:rsidRPr="00315F75">
              <w:rPr>
                <w:rFonts w:ascii="Arial" w:hAnsi="Arial" w:cs="Arial"/>
                <w:b/>
                <w:bCs/>
              </w:rPr>
              <w:t xml:space="preserve">, </w:t>
            </w:r>
            <w:r w:rsidRPr="00315F75">
              <w:rPr>
                <w:rFonts w:ascii="Arial" w:hAnsi="Arial" w:cs="Arial"/>
                <w:b/>
                <w:bCs/>
                <w:lang w:val="en-US"/>
              </w:rPr>
              <w:t>Nm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κ.λ.π</w:t>
            </w:r>
            <w:proofErr w:type="spellEnd"/>
            <w:r w:rsidRPr="00315F75">
              <w:rPr>
                <w:rFonts w:ascii="Arial" w:hAnsi="Arial" w:cs="Arial"/>
                <w:b/>
                <w:bCs/>
              </w:rPr>
              <w:t xml:space="preserve"> )</w:t>
            </w:r>
          </w:p>
          <w:p w14:paraId="76213C13" w14:textId="740A912C" w:rsidR="00502705" w:rsidRDefault="00502705" w:rsidP="00502705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</w:t>
            </w:r>
            <w:r w:rsidRPr="00315F75">
              <w:rPr>
                <w:rFonts w:ascii="Arial" w:hAnsi="Arial" w:cs="Arial"/>
                <w:b/>
                <w:bCs/>
              </w:rPr>
              <w:t xml:space="preserve">πωνυμίας και εγγύησης του εργαλείου </w:t>
            </w:r>
          </w:p>
          <w:p w14:paraId="4A56B19A" w14:textId="5134EAD1" w:rsidR="00502705" w:rsidRPr="00502705" w:rsidRDefault="00502705" w:rsidP="00502705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02705">
              <w:rPr>
                <w:rFonts w:ascii="Arial" w:hAnsi="Arial" w:cs="Arial"/>
                <w:b/>
                <w:bCs/>
              </w:rPr>
              <w:t xml:space="preserve">Κόστους.    </w:t>
            </w: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0D4C16E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502705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54C51" w14:textId="77777777" w:rsidR="00CE0388" w:rsidRDefault="00CE0388" w:rsidP="00520154">
      <w:r>
        <w:separator/>
      </w:r>
    </w:p>
  </w:endnote>
  <w:endnote w:type="continuationSeparator" w:id="0">
    <w:p w14:paraId="2DC3AE23" w14:textId="77777777" w:rsidR="00CE0388" w:rsidRDefault="00CE03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D9683" w14:textId="77777777" w:rsidR="00CE0388" w:rsidRDefault="00CE0388" w:rsidP="00520154">
      <w:r>
        <w:separator/>
      </w:r>
    </w:p>
  </w:footnote>
  <w:footnote w:type="continuationSeparator" w:id="0">
    <w:p w14:paraId="4B32803F" w14:textId="77777777" w:rsidR="00CE0388" w:rsidRDefault="00CE038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75203"/>
    <w:multiLevelType w:val="hybridMultilevel"/>
    <w:tmpl w:val="EC586FA8"/>
    <w:lvl w:ilvl="0" w:tplc="E356FA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25B46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02705"/>
    <w:rsid w:val="00520154"/>
    <w:rsid w:val="00540401"/>
    <w:rsid w:val="0054679B"/>
    <w:rsid w:val="00557E81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B5D80"/>
    <w:rsid w:val="007D6B5C"/>
    <w:rsid w:val="007E080B"/>
    <w:rsid w:val="007E35A5"/>
    <w:rsid w:val="00803F03"/>
    <w:rsid w:val="00813512"/>
    <w:rsid w:val="00827AE1"/>
    <w:rsid w:val="0083248E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CE0388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99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2020-10-29T08:44:00Z</dcterms:modified>
</cp:coreProperties>
</file>