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F19FD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F19FD">
              <w:rPr>
                <w:rFonts w:ascii="Arial" w:hAnsi="Arial" w:cs="Arial"/>
              </w:rPr>
              <w:t>Προμήθεια υποβρύχιας αντλίας στη γεώτρηση ‘’ΡΧΑ΄΄ της Δ.Ε.Πλωμαρίου.</w:t>
            </w:r>
          </w:p>
          <w:p w:rsidR="00FF31AB" w:rsidRPr="00447EEF" w:rsidRDefault="004F19F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447EEF">
              <w:rPr>
                <w:rFonts w:ascii="Arial" w:hAnsi="Arial" w:cs="Arial"/>
                <w:sz w:val="22"/>
                <w:szCs w:val="22"/>
              </w:rPr>
              <w:t>13132/20-11-2018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EB6148" w:rsidRDefault="00EB614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B6148" w:rsidRDefault="00EB614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B6148" w:rsidRDefault="00EB6148" w:rsidP="00EB61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Υποβρύχια αντλία με παροχή 12-13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στα 185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 (κέντρο καμπύλης.</w:t>
            </w:r>
          </w:p>
          <w:p w:rsidR="00EB6148" w:rsidRDefault="00EB6148" w:rsidP="00EB61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EB6148" w:rsidP="00EB61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B6" w:rsidRDefault="002C77B6" w:rsidP="00520154">
      <w:r>
        <w:separator/>
      </w:r>
    </w:p>
  </w:endnote>
  <w:endnote w:type="continuationSeparator" w:id="1">
    <w:p w:rsidR="002C77B6" w:rsidRDefault="002C77B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B6" w:rsidRDefault="002C77B6" w:rsidP="00520154">
      <w:r>
        <w:separator/>
      </w:r>
    </w:p>
  </w:footnote>
  <w:footnote w:type="continuationSeparator" w:id="1">
    <w:p w:rsidR="002C77B6" w:rsidRDefault="002C77B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3F58"/>
    <w:rsid w:val="000969AE"/>
    <w:rsid w:val="000E2CAF"/>
    <w:rsid w:val="001100FE"/>
    <w:rsid w:val="00145F73"/>
    <w:rsid w:val="001758E2"/>
    <w:rsid w:val="00177C9B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C77B6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47EEF"/>
    <w:rsid w:val="004F19F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1CC7"/>
    <w:rsid w:val="0085644E"/>
    <w:rsid w:val="008B4399"/>
    <w:rsid w:val="008B7579"/>
    <w:rsid w:val="008E2EAD"/>
    <w:rsid w:val="00961D86"/>
    <w:rsid w:val="009A46F1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47F2D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6148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2018-11-20T08:26:00Z</dcterms:modified>
</cp:coreProperties>
</file>