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3966E2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966E2" w:rsidRPr="003966E2">
              <w:rPr>
                <w:rFonts w:ascii="Century Gothic" w:hAnsi="Century Gothic" w:cs="Century Gothic"/>
                <w:bCs/>
                <w:sz w:val="22"/>
                <w:szCs w:val="22"/>
              </w:rPr>
              <w:t>ΑΝΑΚΑΤΑΣΚΕΥΗ ΚΟΜΒΟΛΟΓΙΟΥ ΘΑΛΑΜΟΥ ΔΙΚΛΕΙΔΩΝ ΔΕΞΑΜΕΝΗΣ ΜΙΣΤΕΓΝΩΝ</w:t>
            </w:r>
          </w:p>
          <w:p w:rsidR="00FF31AB" w:rsidRPr="00297C12" w:rsidRDefault="003966E2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6D25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D2551" w:rsidRPr="006D2551">
              <w:rPr>
                <w:rFonts w:ascii="Arial" w:hAnsi="Arial" w:cs="Arial"/>
                <w:sz w:val="22"/>
                <w:szCs w:val="22"/>
              </w:rPr>
              <w:t>2280/8-3-2019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E95565" w:rsidRDefault="00E9556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E95565" w:rsidRDefault="00E95565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FF31AB" w:rsidRPr="00E95565" w:rsidRDefault="00E95565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E95565">
              <w:rPr>
                <w:rFonts w:ascii="Arial" w:hAnsi="Arial" w:cs="Arial"/>
                <w:b/>
                <w:sz w:val="20"/>
                <w:szCs w:val="20"/>
              </w:rPr>
              <w:t>ΑΝΤΙΚΑΤΑΣΤΑΣΗ ΣΩΛΗΝΩΣΕΩΝ ΚΑΙ ΕΙΔΙΚΩΝ ΤΕΜΑΧΙΩΝ ΘΑΛΑΜΟΥ ΔΙΚΛΕΙΔΩΝ ΔΕΞΑΜΕΝΗΣ ΜΙΣΤΕΓΝΩΝ (ΣΥΝΔΕΣΜΟΥ .ΓΙΑ ΤΟ ΑΝΤΙΚΕΙΜΕΝΟ ΤΗΣ ΕΡΓΑΣΙΑΣ ΕΙΝΑΙ ΑΠΑΡΑΙΤΗΤΗ ΗΥ ΕΠΙΤΟΠΟΥ ΕΠΙΣΚΕΨΗ ΜΕ ΤΟ ΣΥΝΕΡΓΕΙΟ ΤΗΣ ΔΕΥΑΛ ΚΑΤΟΠΙΝ ΕΠΙΚΟΙΝΩΝΙΑΣ ΜΕ ΤΟΝ Κ.ΜΑΤΑΡΕΛΛΗ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BA7" w:rsidRDefault="004B3BA7" w:rsidP="00520154">
      <w:r>
        <w:separator/>
      </w:r>
    </w:p>
  </w:endnote>
  <w:endnote w:type="continuationSeparator" w:id="1">
    <w:p w:rsidR="004B3BA7" w:rsidRDefault="004B3BA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BA7" w:rsidRDefault="004B3BA7" w:rsidP="00520154">
      <w:r>
        <w:separator/>
      </w:r>
    </w:p>
  </w:footnote>
  <w:footnote w:type="continuationSeparator" w:id="1">
    <w:p w:rsidR="004B3BA7" w:rsidRDefault="004B3BA7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B7C3C"/>
    <w:rsid w:val="000D0379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966E2"/>
    <w:rsid w:val="003A2EF0"/>
    <w:rsid w:val="003E1A88"/>
    <w:rsid w:val="003E3180"/>
    <w:rsid w:val="003E3A7C"/>
    <w:rsid w:val="00405560"/>
    <w:rsid w:val="004B3BA7"/>
    <w:rsid w:val="00520154"/>
    <w:rsid w:val="00540401"/>
    <w:rsid w:val="00585939"/>
    <w:rsid w:val="00594CAD"/>
    <w:rsid w:val="005C1A9C"/>
    <w:rsid w:val="005D4528"/>
    <w:rsid w:val="005E2A92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551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76F2A"/>
    <w:rsid w:val="00A80A09"/>
    <w:rsid w:val="00A86417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5565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2019-03-08T10:38:00Z</dcterms:modified>
</cp:coreProperties>
</file>