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838E8">
        <w:rPr>
          <w:rFonts w:ascii="Arial" w:hAnsi="Arial" w:cs="Arial"/>
        </w:rPr>
        <w:t xml:space="preserve">Μυτιλήνη </w:t>
      </w:r>
      <w:r w:rsidR="006807B7">
        <w:rPr>
          <w:rFonts w:ascii="Arial" w:hAnsi="Arial" w:cs="Arial"/>
        </w:rPr>
        <w:t>30</w:t>
      </w:r>
      <w:r w:rsidR="006838E8">
        <w:rPr>
          <w:rFonts w:ascii="Arial" w:hAnsi="Arial" w:cs="Arial"/>
        </w:rPr>
        <w:t>/</w:t>
      </w:r>
      <w:r w:rsidR="00CC2CA7">
        <w:rPr>
          <w:rFonts w:ascii="Arial" w:hAnsi="Arial" w:cs="Arial"/>
        </w:rPr>
        <w:t>0</w:t>
      </w:r>
      <w:r w:rsidR="006838E8">
        <w:rPr>
          <w:rFonts w:ascii="Arial" w:hAnsi="Arial" w:cs="Arial"/>
        </w:rPr>
        <w:t>1</w:t>
      </w:r>
      <w:r w:rsidR="00E500CE">
        <w:rPr>
          <w:rFonts w:ascii="Arial" w:hAnsi="Arial" w:cs="Arial"/>
        </w:rPr>
        <w:t>/20</w:t>
      </w:r>
      <w:r w:rsidR="00CC2CA7">
        <w:rPr>
          <w:rFonts w:ascii="Arial" w:hAnsi="Arial" w:cs="Arial"/>
        </w:rPr>
        <w:t>20</w:t>
      </w:r>
    </w:p>
    <w:p w:rsidR="00996571" w:rsidRPr="00CC329C"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CC329C" w:rsidRPr="00CC329C">
        <w:rPr>
          <w:rFonts w:ascii="Arial" w:hAnsi="Arial" w:cs="Arial"/>
        </w:rPr>
        <w:t xml:space="preserve"> </w:t>
      </w:r>
      <w:r w:rsidR="00CC329C">
        <w:rPr>
          <w:rFonts w:ascii="Arial" w:hAnsi="Arial" w:cs="Arial"/>
          <w:lang w:val="en-US"/>
        </w:rPr>
        <w:t>987</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CC2CA7">
        <w:rPr>
          <w:rFonts w:ascii="Arial" w:hAnsi="Arial" w:cs="Arial"/>
          <w:sz w:val="22"/>
          <w:szCs w:val="22"/>
        </w:rPr>
        <w:t xml:space="preserve"> (εσωτ.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7F1530" w:rsidRPr="00AF48C0" w:rsidRDefault="007F1530" w:rsidP="007F1530">
      <w:pPr>
        <w:jc w:val="center"/>
        <w:rPr>
          <w:rFonts w:ascii="Arial" w:hAnsi="Arial" w:cs="Arial"/>
        </w:rPr>
      </w:pPr>
      <w:r w:rsidRPr="00AF48C0">
        <w:rPr>
          <w:rFonts w:ascii="Arial" w:hAnsi="Arial" w:cs="Arial"/>
          <w:b/>
        </w:rPr>
        <w:t xml:space="preserve">ΘΕΜΑ: </w:t>
      </w:r>
      <w:r>
        <w:rPr>
          <w:rFonts w:ascii="Arial" w:hAnsi="Arial" w:cs="Arial"/>
        </w:rPr>
        <w:t xml:space="preserve">Προμήθεια </w:t>
      </w:r>
      <w:r w:rsidR="001141BB">
        <w:rPr>
          <w:rFonts w:ascii="Arial" w:hAnsi="Arial" w:cs="Arial"/>
        </w:rPr>
        <w:t>υπηρεσιών</w:t>
      </w:r>
      <w:r>
        <w:rPr>
          <w:rFonts w:ascii="Arial" w:hAnsi="Arial" w:cs="Arial"/>
        </w:rPr>
        <w:t xml:space="preserve"> ΚΤΕΟ των φορτηγών, επιβατικών</w:t>
      </w:r>
      <w:r w:rsidR="00CC2CA7">
        <w:rPr>
          <w:rFonts w:ascii="Arial" w:hAnsi="Arial" w:cs="Arial"/>
        </w:rPr>
        <w:t xml:space="preserve">, </w:t>
      </w:r>
      <w:r>
        <w:rPr>
          <w:rFonts w:ascii="Arial" w:hAnsi="Arial" w:cs="Arial"/>
        </w:rPr>
        <w:t xml:space="preserve">μοτοποδηλάτων της υπηρεσίας της </w:t>
      </w:r>
      <w:r w:rsidR="00896C27">
        <w:rPr>
          <w:rFonts w:ascii="Arial" w:hAnsi="Arial" w:cs="Arial"/>
        </w:rPr>
        <w:t>ΔΕΥΑ Λέσβου για το έτος 20</w:t>
      </w:r>
      <w:r w:rsidR="00CC2CA7">
        <w:rPr>
          <w:rFonts w:ascii="Arial" w:hAnsi="Arial" w:cs="Arial"/>
        </w:rPr>
        <w:t>20</w:t>
      </w:r>
      <w:r w:rsidRPr="00AF48C0">
        <w:rPr>
          <w:rFonts w:ascii="Arial" w:hAnsi="Arial" w:cs="Arial"/>
        </w:rPr>
        <w:t>.</w:t>
      </w:r>
    </w:p>
    <w:p w:rsidR="007F1530" w:rsidRPr="00AF48C0" w:rsidRDefault="007F1530" w:rsidP="007F1530">
      <w:pPr>
        <w:rPr>
          <w:rFonts w:ascii="Arial" w:hAnsi="Arial" w:cs="Arial"/>
        </w:rPr>
      </w:pPr>
    </w:p>
    <w:p w:rsidR="007F1530" w:rsidRPr="00AF48C0" w:rsidRDefault="007F1530" w:rsidP="007F1530">
      <w:pPr>
        <w:rPr>
          <w:rFonts w:ascii="Arial" w:hAnsi="Arial" w:cs="Arial"/>
          <w:b/>
        </w:rPr>
      </w:pPr>
    </w:p>
    <w:tbl>
      <w:tblPr>
        <w:tblStyle w:val="a7"/>
        <w:tblW w:w="0" w:type="auto"/>
        <w:jc w:val="center"/>
        <w:tblLook w:val="04A0" w:firstRow="1" w:lastRow="0" w:firstColumn="1" w:lastColumn="0" w:noHBand="0" w:noVBand="1"/>
      </w:tblPr>
      <w:tblGrid>
        <w:gridCol w:w="595"/>
        <w:gridCol w:w="7021"/>
        <w:gridCol w:w="1497"/>
      </w:tblGrid>
      <w:tr w:rsidR="007F1530" w:rsidRPr="00AF48C0" w:rsidTr="0090450E">
        <w:trPr>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Pr="00AF48C0" w:rsidRDefault="007F1530" w:rsidP="0090450E">
            <w:pPr>
              <w:tabs>
                <w:tab w:val="left" w:pos="1386"/>
              </w:tabs>
              <w:jc w:val="center"/>
              <w:rPr>
                <w:rFonts w:ascii="Arial" w:hAnsi="Arial" w:cs="Arial"/>
                <w:b/>
                <w:lang w:eastAsia="en-US"/>
              </w:rPr>
            </w:pPr>
            <w:r w:rsidRPr="00AF48C0">
              <w:rPr>
                <w:rFonts w:ascii="Arial" w:hAnsi="Arial" w:cs="Arial"/>
                <w:b/>
                <w:lang w:eastAsia="en-US"/>
              </w:rPr>
              <w:t>Α/Α</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Pr="00AF48C0" w:rsidRDefault="007F1530" w:rsidP="0090450E">
            <w:pPr>
              <w:jc w:val="center"/>
              <w:rPr>
                <w:rFonts w:ascii="Arial" w:hAnsi="Arial" w:cs="Arial"/>
                <w:b/>
                <w:lang w:eastAsia="en-US"/>
              </w:rPr>
            </w:pPr>
            <w:r w:rsidRPr="00AF48C0">
              <w:rPr>
                <w:rFonts w:ascii="Arial" w:hAnsi="Arial" w:cs="Arial"/>
                <w:b/>
                <w:lang w:eastAsia="en-US"/>
              </w:rPr>
              <w:t>ΤΕΧΝΙΚΗ ΠΕΡΙΓΡΑΦΗ/ΠΡΟΔΙΑΓΡΑΦ</w:t>
            </w:r>
            <w:r w:rsidRPr="00AF48C0">
              <w:rPr>
                <w:rFonts w:ascii="Arial" w:hAnsi="Arial" w:cs="Arial"/>
                <w:b/>
                <w:lang w:val="en-US" w:eastAsia="en-US"/>
              </w:rPr>
              <w:t>E</w:t>
            </w:r>
            <w:r w:rsidRPr="00AF48C0">
              <w:rPr>
                <w:rFonts w:ascii="Arial" w:hAnsi="Arial" w:cs="Arial"/>
                <w:b/>
                <w:lang w:eastAsia="en-US"/>
              </w:rPr>
              <w:t>Σ</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Pr="00AF48C0" w:rsidRDefault="007F1530" w:rsidP="0090450E">
            <w:pPr>
              <w:jc w:val="center"/>
              <w:rPr>
                <w:rFonts w:ascii="Arial" w:hAnsi="Arial" w:cs="Arial"/>
                <w:b/>
                <w:lang w:eastAsia="en-US"/>
              </w:rPr>
            </w:pPr>
            <w:r w:rsidRPr="00AF48C0">
              <w:rPr>
                <w:rFonts w:ascii="Arial" w:hAnsi="Arial" w:cs="Arial"/>
                <w:b/>
                <w:lang w:eastAsia="en-US"/>
              </w:rPr>
              <w:t>ΠΟΣΟΤΗΤΑ</w:t>
            </w:r>
          </w:p>
        </w:tc>
      </w:tr>
      <w:tr w:rsidR="00490D71" w:rsidRPr="00AF48C0" w:rsidTr="003B29E2">
        <w:trPr>
          <w:trHeight w:val="620"/>
          <w:jc w:val="center"/>
        </w:trPr>
        <w:tc>
          <w:tcPr>
            <w:tcW w:w="91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71" w:rsidRPr="00AF48C0" w:rsidRDefault="00490D71" w:rsidP="0090450E">
            <w:pPr>
              <w:jc w:val="center"/>
              <w:rPr>
                <w:rFonts w:ascii="Arial" w:hAnsi="Arial" w:cs="Arial"/>
                <w:b/>
                <w:lang w:eastAsia="en-US"/>
              </w:rPr>
            </w:pPr>
            <w:r>
              <w:rPr>
                <w:rFonts w:ascii="Arial" w:hAnsi="Arial" w:cs="Arial"/>
                <w:b/>
                <w:lang w:eastAsia="en-US"/>
              </w:rPr>
              <w:t>Προκειμένου η υπηρεσία μας να παρέχει στα οχήματα της τεχνικά δελτία ελέγχου καθώς και κάρτες καυσαερίων, θα θέλαμε την οικονομική προσφορά σας σχετικά με τις παρακάτω περιπτώσεις:</w:t>
            </w:r>
          </w:p>
        </w:tc>
      </w:tr>
      <w:tr w:rsidR="007F1530" w:rsidRPr="00AF48C0" w:rsidTr="0090450E">
        <w:trPr>
          <w:trHeight w:val="620"/>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Pr="00490D71" w:rsidRDefault="00490D71" w:rsidP="0090450E">
            <w:pPr>
              <w:tabs>
                <w:tab w:val="left" w:pos="1386"/>
              </w:tabs>
              <w:jc w:val="center"/>
              <w:rPr>
                <w:rFonts w:ascii="Arial" w:hAnsi="Arial" w:cs="Arial"/>
                <w:b/>
                <w:lang w:eastAsia="en-US"/>
              </w:rPr>
            </w:pPr>
            <w:r>
              <w:rPr>
                <w:rFonts w:ascii="Arial" w:hAnsi="Arial" w:cs="Arial"/>
                <w:b/>
                <w:lang w:eastAsia="en-US"/>
              </w:rPr>
              <w:t>1</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Pr="00AF48C0" w:rsidRDefault="007F1530" w:rsidP="0090450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Δελτίο τεχνικού </w:t>
            </w:r>
            <w:r w:rsidR="00490D71">
              <w:rPr>
                <w:rFonts w:ascii="Arial" w:hAnsi="Arial" w:cs="Arial"/>
                <w:b/>
                <w:lang w:eastAsia="en-US"/>
              </w:rPr>
              <w:t>ελέγχου</w:t>
            </w:r>
            <w:r>
              <w:rPr>
                <w:rFonts w:ascii="Arial" w:hAnsi="Arial" w:cs="Arial"/>
                <w:b/>
                <w:lang w:eastAsia="en-US"/>
              </w:rPr>
              <w:t xml:space="preserve"> μοτοποδηλάτων</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Pr="00AF48C0" w:rsidRDefault="006807B7" w:rsidP="006807B7">
            <w:pPr>
              <w:rPr>
                <w:rFonts w:ascii="Arial" w:hAnsi="Arial" w:cs="Arial"/>
                <w:b/>
                <w:lang w:eastAsia="en-US"/>
              </w:rPr>
            </w:pPr>
            <w:r>
              <w:rPr>
                <w:rFonts w:ascii="Arial" w:hAnsi="Arial" w:cs="Arial"/>
                <w:b/>
                <w:lang w:eastAsia="en-US"/>
              </w:rPr>
              <w:t xml:space="preserve">         1</w:t>
            </w:r>
          </w:p>
        </w:tc>
      </w:tr>
      <w:tr w:rsidR="007F1530" w:rsidRPr="00AF48C0" w:rsidTr="0090450E">
        <w:trPr>
          <w:trHeight w:val="620"/>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Pr="007F1530" w:rsidRDefault="00490D71" w:rsidP="0090450E">
            <w:pPr>
              <w:tabs>
                <w:tab w:val="left" w:pos="1386"/>
              </w:tabs>
              <w:jc w:val="center"/>
              <w:rPr>
                <w:rFonts w:ascii="Arial" w:hAnsi="Arial" w:cs="Arial"/>
                <w:b/>
                <w:lang w:eastAsia="en-US"/>
              </w:rPr>
            </w:pPr>
            <w:r>
              <w:rPr>
                <w:rFonts w:ascii="Arial" w:hAnsi="Arial" w:cs="Arial"/>
                <w:b/>
                <w:lang w:eastAsia="en-US"/>
              </w:rPr>
              <w:t>2</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Default="007F1530" w:rsidP="0090450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Δελτίο τεχνικού ελέγχου επιβατικών</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530" w:rsidRDefault="007F1530" w:rsidP="0090450E">
            <w:pPr>
              <w:jc w:val="center"/>
              <w:rPr>
                <w:rFonts w:ascii="Arial" w:hAnsi="Arial" w:cs="Arial"/>
                <w:b/>
                <w:lang w:eastAsia="en-US"/>
              </w:rPr>
            </w:pPr>
            <w:r>
              <w:rPr>
                <w:rFonts w:ascii="Arial" w:hAnsi="Arial" w:cs="Arial"/>
                <w:b/>
                <w:lang w:eastAsia="en-US"/>
              </w:rPr>
              <w:t>1</w:t>
            </w:r>
          </w:p>
        </w:tc>
      </w:tr>
      <w:tr w:rsidR="00CC2CA7" w:rsidRPr="00AF48C0" w:rsidTr="0090450E">
        <w:trPr>
          <w:trHeight w:val="620"/>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CA7" w:rsidRDefault="00490D71" w:rsidP="0090450E">
            <w:pPr>
              <w:tabs>
                <w:tab w:val="left" w:pos="1386"/>
              </w:tabs>
              <w:jc w:val="center"/>
              <w:rPr>
                <w:rFonts w:ascii="Arial" w:hAnsi="Arial" w:cs="Arial"/>
                <w:b/>
                <w:lang w:eastAsia="en-US"/>
              </w:rPr>
            </w:pPr>
            <w:r>
              <w:rPr>
                <w:rFonts w:ascii="Arial" w:hAnsi="Arial" w:cs="Arial"/>
                <w:b/>
                <w:lang w:eastAsia="en-US"/>
              </w:rPr>
              <w:t>3</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CA7" w:rsidRDefault="00490D71" w:rsidP="0090450E">
            <w:pPr>
              <w:pStyle w:val="1"/>
              <w:spacing w:before="0" w:beforeAutospacing="0" w:after="0" w:afterAutospacing="0" w:line="288" w:lineRule="atLeast"/>
              <w:jc w:val="both"/>
              <w:rPr>
                <w:rFonts w:ascii="Arial" w:hAnsi="Arial" w:cs="Arial"/>
                <w:b/>
                <w:lang w:eastAsia="en-US"/>
              </w:rPr>
            </w:pPr>
            <w:r w:rsidRPr="00490D71">
              <w:rPr>
                <w:rFonts w:ascii="Arial" w:hAnsi="Arial" w:cs="Arial"/>
                <w:b/>
                <w:lang w:eastAsia="en-US"/>
              </w:rPr>
              <w:t xml:space="preserve">Δελτίο τεχνικού ελέγχου </w:t>
            </w:r>
            <w:r>
              <w:rPr>
                <w:rFonts w:ascii="Arial" w:hAnsi="Arial" w:cs="Arial"/>
                <w:b/>
                <w:lang w:eastAsia="en-US"/>
              </w:rPr>
              <w:t>φορτηγών &lt; 3,5Τ</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CA7" w:rsidRDefault="00490D71" w:rsidP="0090450E">
            <w:pPr>
              <w:jc w:val="center"/>
              <w:rPr>
                <w:rFonts w:ascii="Arial" w:hAnsi="Arial" w:cs="Arial"/>
                <w:b/>
                <w:lang w:eastAsia="en-US"/>
              </w:rPr>
            </w:pPr>
            <w:r>
              <w:rPr>
                <w:rFonts w:ascii="Arial" w:hAnsi="Arial" w:cs="Arial"/>
                <w:b/>
                <w:lang w:eastAsia="en-US"/>
              </w:rPr>
              <w:t>1</w:t>
            </w:r>
          </w:p>
        </w:tc>
      </w:tr>
      <w:tr w:rsidR="00490D71" w:rsidRPr="00AF48C0" w:rsidTr="0090450E">
        <w:trPr>
          <w:trHeight w:val="620"/>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tabs>
                <w:tab w:val="left" w:pos="1386"/>
              </w:tabs>
              <w:jc w:val="center"/>
              <w:rPr>
                <w:rFonts w:ascii="Arial" w:hAnsi="Arial" w:cs="Arial"/>
                <w:b/>
                <w:lang w:eastAsia="en-US"/>
              </w:rPr>
            </w:pPr>
            <w:r>
              <w:rPr>
                <w:rFonts w:ascii="Arial" w:hAnsi="Arial" w:cs="Arial"/>
                <w:b/>
                <w:lang w:eastAsia="en-US"/>
              </w:rPr>
              <w:t>4</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Pr="00490D71" w:rsidRDefault="00490D71" w:rsidP="0090450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Έκδοση κάρτας καυσαερίων</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jc w:val="center"/>
              <w:rPr>
                <w:rFonts w:ascii="Arial" w:hAnsi="Arial" w:cs="Arial"/>
                <w:b/>
                <w:lang w:eastAsia="en-US"/>
              </w:rPr>
            </w:pPr>
            <w:r>
              <w:rPr>
                <w:rFonts w:ascii="Arial" w:hAnsi="Arial" w:cs="Arial"/>
                <w:b/>
                <w:lang w:eastAsia="en-US"/>
              </w:rPr>
              <w:t>1</w:t>
            </w:r>
          </w:p>
        </w:tc>
      </w:tr>
      <w:tr w:rsidR="00490D71" w:rsidRPr="00AF48C0" w:rsidTr="0090450E">
        <w:trPr>
          <w:trHeight w:val="620"/>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tabs>
                <w:tab w:val="left" w:pos="1386"/>
              </w:tabs>
              <w:jc w:val="center"/>
              <w:rPr>
                <w:rFonts w:ascii="Arial" w:hAnsi="Arial" w:cs="Arial"/>
                <w:b/>
                <w:lang w:eastAsia="en-US"/>
              </w:rPr>
            </w:pPr>
            <w:r>
              <w:rPr>
                <w:rFonts w:ascii="Arial" w:hAnsi="Arial" w:cs="Arial"/>
                <w:b/>
                <w:lang w:eastAsia="en-US"/>
              </w:rPr>
              <w:t>5</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Επανέλεγχος μοτοποδηλάτων</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jc w:val="center"/>
              <w:rPr>
                <w:rFonts w:ascii="Arial" w:hAnsi="Arial" w:cs="Arial"/>
                <w:b/>
                <w:lang w:eastAsia="en-US"/>
              </w:rPr>
            </w:pPr>
            <w:r>
              <w:rPr>
                <w:rFonts w:ascii="Arial" w:hAnsi="Arial" w:cs="Arial"/>
                <w:b/>
                <w:lang w:eastAsia="en-US"/>
              </w:rPr>
              <w:t>1</w:t>
            </w:r>
          </w:p>
        </w:tc>
      </w:tr>
      <w:tr w:rsidR="00490D71" w:rsidRPr="00AF48C0" w:rsidTr="0090450E">
        <w:trPr>
          <w:trHeight w:val="620"/>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tabs>
                <w:tab w:val="left" w:pos="1386"/>
              </w:tabs>
              <w:jc w:val="center"/>
              <w:rPr>
                <w:rFonts w:ascii="Arial" w:hAnsi="Arial" w:cs="Arial"/>
                <w:b/>
                <w:lang w:eastAsia="en-US"/>
              </w:rPr>
            </w:pPr>
            <w:r>
              <w:rPr>
                <w:rFonts w:ascii="Arial" w:hAnsi="Arial" w:cs="Arial"/>
                <w:b/>
                <w:lang w:eastAsia="en-US"/>
              </w:rPr>
              <w:t>6</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Επανέλεγχος επιβατικών</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jc w:val="center"/>
              <w:rPr>
                <w:rFonts w:ascii="Arial" w:hAnsi="Arial" w:cs="Arial"/>
                <w:b/>
                <w:lang w:eastAsia="en-US"/>
              </w:rPr>
            </w:pPr>
            <w:r>
              <w:rPr>
                <w:rFonts w:ascii="Arial" w:hAnsi="Arial" w:cs="Arial"/>
                <w:b/>
                <w:lang w:eastAsia="en-US"/>
              </w:rPr>
              <w:t>1</w:t>
            </w:r>
          </w:p>
        </w:tc>
      </w:tr>
      <w:tr w:rsidR="00490D71" w:rsidRPr="00AF48C0" w:rsidTr="0090450E">
        <w:trPr>
          <w:trHeight w:val="620"/>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tabs>
                <w:tab w:val="left" w:pos="1386"/>
              </w:tabs>
              <w:jc w:val="center"/>
              <w:rPr>
                <w:rFonts w:ascii="Arial" w:hAnsi="Arial" w:cs="Arial"/>
                <w:b/>
                <w:lang w:eastAsia="en-US"/>
              </w:rPr>
            </w:pPr>
            <w:r>
              <w:rPr>
                <w:rFonts w:ascii="Arial" w:hAnsi="Arial" w:cs="Arial"/>
                <w:b/>
                <w:lang w:eastAsia="en-US"/>
              </w:rPr>
              <w:t>7</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Επανέλεγχος φορτηγών</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71" w:rsidRDefault="00490D71" w:rsidP="0090450E">
            <w:pPr>
              <w:jc w:val="center"/>
              <w:rPr>
                <w:rFonts w:ascii="Arial" w:hAnsi="Arial" w:cs="Arial"/>
                <w:b/>
                <w:lang w:eastAsia="en-US"/>
              </w:rPr>
            </w:pPr>
            <w:r>
              <w:rPr>
                <w:rFonts w:ascii="Arial" w:hAnsi="Arial" w:cs="Arial"/>
                <w:b/>
                <w:lang w:eastAsia="en-US"/>
              </w:rPr>
              <w:t>1</w:t>
            </w:r>
          </w:p>
        </w:tc>
      </w:tr>
      <w:tr w:rsidR="00752A38" w:rsidRPr="00AF48C0" w:rsidTr="0090450E">
        <w:trPr>
          <w:trHeight w:val="620"/>
          <w:jc w:val="center"/>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A38" w:rsidRDefault="00752A38" w:rsidP="0090450E">
            <w:pPr>
              <w:tabs>
                <w:tab w:val="left" w:pos="1386"/>
              </w:tabs>
              <w:jc w:val="center"/>
              <w:rPr>
                <w:rFonts w:ascii="Arial" w:hAnsi="Arial" w:cs="Arial"/>
                <w:b/>
                <w:lang w:eastAsia="en-US"/>
              </w:rPr>
            </w:pPr>
            <w:r>
              <w:rPr>
                <w:rFonts w:ascii="Arial" w:hAnsi="Arial" w:cs="Arial"/>
                <w:b/>
                <w:lang w:eastAsia="en-US"/>
              </w:rPr>
              <w:t>8</w:t>
            </w:r>
          </w:p>
        </w:tc>
        <w:tc>
          <w:tcPr>
            <w:tcW w:w="7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A38" w:rsidRDefault="00752A38" w:rsidP="0090450E">
            <w:pPr>
              <w:pStyle w:val="1"/>
              <w:spacing w:before="0" w:beforeAutospacing="0" w:after="0" w:afterAutospacing="0" w:line="288" w:lineRule="atLeast"/>
              <w:jc w:val="both"/>
              <w:rPr>
                <w:rFonts w:ascii="Arial" w:hAnsi="Arial" w:cs="Arial"/>
                <w:b/>
                <w:lang w:eastAsia="en-US"/>
              </w:rPr>
            </w:pPr>
            <w:r w:rsidRPr="00752A38">
              <w:rPr>
                <w:rFonts w:ascii="Arial" w:hAnsi="Arial" w:cs="Arial"/>
                <w:b/>
                <w:lang w:eastAsia="en-US"/>
              </w:rPr>
              <w:t>Πρόστιμ</w:t>
            </w:r>
            <w:r w:rsidR="001141BB">
              <w:rPr>
                <w:rFonts w:ascii="Arial" w:hAnsi="Arial" w:cs="Arial"/>
                <w:b/>
                <w:lang w:eastAsia="en-US"/>
              </w:rPr>
              <w:t>α από τυχόν</w:t>
            </w:r>
            <w:r w:rsidRPr="00752A38">
              <w:rPr>
                <w:rFonts w:ascii="Arial" w:hAnsi="Arial" w:cs="Arial"/>
                <w:b/>
                <w:lang w:eastAsia="en-US"/>
              </w:rPr>
              <w:t xml:space="preserve"> καθυστέρηση</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A38" w:rsidRDefault="00752A38" w:rsidP="0090450E">
            <w:pPr>
              <w:jc w:val="center"/>
              <w:rPr>
                <w:rFonts w:ascii="Arial" w:hAnsi="Arial" w:cs="Arial"/>
                <w:b/>
                <w:lang w:eastAsia="en-US"/>
              </w:rPr>
            </w:pPr>
            <w:r>
              <w:rPr>
                <w:rFonts w:ascii="Arial" w:hAnsi="Arial" w:cs="Arial"/>
                <w:b/>
                <w:lang w:eastAsia="en-US"/>
              </w:rPr>
              <w:t>1</w:t>
            </w:r>
          </w:p>
        </w:tc>
      </w:tr>
    </w:tbl>
    <w:p w:rsidR="006D1DE1" w:rsidRDefault="006D1DE1" w:rsidP="00996571">
      <w:pPr>
        <w:pStyle w:val="a3"/>
        <w:rPr>
          <w:rFonts w:ascii="Arial" w:hAnsi="Arial" w:cs="Arial"/>
          <w:b/>
        </w:rPr>
      </w:pPr>
      <w:r>
        <w:rPr>
          <w:rFonts w:ascii="Arial" w:hAnsi="Arial" w:cs="Arial"/>
          <w:b/>
        </w:rPr>
        <w:t>Συνημμένος πίνακας</w:t>
      </w:r>
      <w:r w:rsidR="006807B7">
        <w:rPr>
          <w:rFonts w:ascii="Arial" w:hAnsi="Arial" w:cs="Arial"/>
          <w:b/>
        </w:rPr>
        <w:t xml:space="preserve"> </w:t>
      </w:r>
      <w:r>
        <w:rPr>
          <w:rFonts w:ascii="Arial" w:hAnsi="Arial" w:cs="Arial"/>
          <w:b/>
        </w:rPr>
        <w:t>οχημάτων για το 2020.</w:t>
      </w:r>
    </w:p>
    <w:p w:rsidR="00996571" w:rsidRDefault="006807B7" w:rsidP="00996571">
      <w:pPr>
        <w:pStyle w:val="a3"/>
        <w:rPr>
          <w:rFonts w:ascii="Arial" w:hAnsi="Arial" w:cs="Arial"/>
          <w:b/>
        </w:rPr>
      </w:pPr>
      <w:r>
        <w:rPr>
          <w:rFonts w:ascii="Arial" w:hAnsi="Arial" w:cs="Arial"/>
          <w:b/>
        </w:rPr>
        <w:t>Προϋπολογισμός:</w:t>
      </w:r>
      <w:r w:rsidR="001141BB">
        <w:rPr>
          <w:rFonts w:ascii="Arial" w:hAnsi="Arial" w:cs="Arial"/>
          <w:b/>
        </w:rPr>
        <w:t xml:space="preserve"> 415,00€ (χωρίς Φ.Π.Α)</w:t>
      </w:r>
      <w:r w:rsidR="006D1DE1">
        <w:rPr>
          <w:rFonts w:ascii="Arial" w:hAnsi="Arial" w:cs="Arial"/>
          <w:b/>
        </w:rPr>
        <w:t>.</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1141BB">
        <w:rPr>
          <w:rFonts w:ascii="Arial" w:hAnsi="Arial" w:cs="Arial"/>
        </w:rPr>
        <w:t>Τετάρτη 05</w:t>
      </w:r>
      <w:r w:rsidR="007F1530" w:rsidRPr="007F1530">
        <w:rPr>
          <w:rFonts w:ascii="Arial" w:hAnsi="Arial" w:cs="Arial"/>
        </w:rPr>
        <w:t>-</w:t>
      </w:r>
      <w:r w:rsidR="00752A38">
        <w:rPr>
          <w:rFonts w:ascii="Arial" w:hAnsi="Arial" w:cs="Arial"/>
        </w:rPr>
        <w:t>02</w:t>
      </w:r>
      <w:r w:rsidR="007F1530" w:rsidRPr="007F1530">
        <w:rPr>
          <w:rFonts w:ascii="Arial" w:hAnsi="Arial" w:cs="Arial"/>
        </w:rPr>
        <w:t>-20</w:t>
      </w:r>
      <w:r w:rsidR="00752A38">
        <w:rPr>
          <w:rFonts w:ascii="Arial" w:hAnsi="Arial" w:cs="Arial"/>
        </w:rPr>
        <w:t>20</w:t>
      </w:r>
      <w:r w:rsidR="007F1530">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1141BB">
        <w:rPr>
          <w:rFonts w:ascii="Arial" w:hAnsi="Arial" w:cs="Arial"/>
        </w:rPr>
        <w:t>Τετάρτη</w:t>
      </w:r>
      <w:r w:rsidR="007F1530" w:rsidRPr="007F1530">
        <w:rPr>
          <w:rFonts w:ascii="Arial" w:hAnsi="Arial" w:cs="Arial"/>
        </w:rPr>
        <w:t xml:space="preserve"> </w:t>
      </w:r>
      <w:r w:rsidR="001141BB">
        <w:rPr>
          <w:rFonts w:ascii="Arial" w:hAnsi="Arial" w:cs="Arial"/>
        </w:rPr>
        <w:t>05</w:t>
      </w:r>
      <w:r w:rsidR="007F1530" w:rsidRPr="007F1530">
        <w:rPr>
          <w:rFonts w:ascii="Arial" w:hAnsi="Arial" w:cs="Arial"/>
        </w:rPr>
        <w:t>-</w:t>
      </w:r>
      <w:r w:rsidR="00752A38">
        <w:rPr>
          <w:rFonts w:ascii="Arial" w:hAnsi="Arial" w:cs="Arial"/>
        </w:rPr>
        <w:t>02</w:t>
      </w:r>
      <w:r w:rsidR="007F1530" w:rsidRPr="007F1530">
        <w:rPr>
          <w:rFonts w:ascii="Arial" w:hAnsi="Arial" w:cs="Arial"/>
        </w:rPr>
        <w:t>-20</w:t>
      </w:r>
      <w:r w:rsidR="00752A38">
        <w:rPr>
          <w:rFonts w:ascii="Arial" w:hAnsi="Arial" w:cs="Arial"/>
        </w:rPr>
        <w:t>20</w:t>
      </w:r>
      <w:r w:rsidR="007F1530">
        <w:rPr>
          <w:rFonts w:ascii="Arial" w:hAnsi="Arial" w:cs="Arial"/>
          <w:b/>
        </w:rPr>
        <w:t xml:space="preserve"> </w:t>
      </w:r>
      <w:r w:rsidRPr="008F6275">
        <w:rPr>
          <w:rFonts w:ascii="Arial" w:hAnsi="Arial" w:cs="Arial"/>
        </w:rPr>
        <w:t>και ώρα 1</w:t>
      </w:r>
      <w:r w:rsidR="001141BB">
        <w:rPr>
          <w:rFonts w:ascii="Arial" w:hAnsi="Arial" w:cs="Arial"/>
        </w:rPr>
        <w:t>4</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CC2CA7">
        <w:rPr>
          <w:rFonts w:ascii="Arial" w:hAnsi="Arial" w:cs="Arial"/>
        </w:rPr>
        <w:t xml:space="preserve"> </w:t>
      </w:r>
      <w:r w:rsidR="001141BB">
        <w:rPr>
          <w:rFonts w:ascii="Arial" w:hAnsi="Arial" w:cs="Arial"/>
        </w:rPr>
        <w:t>Εμπρόθεσμα</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lastRenderedPageBreak/>
        <w:t>Τόπος Παράδοσης</w:t>
      </w:r>
      <w:r>
        <w:rPr>
          <w:rFonts w:ascii="Arial" w:hAnsi="Arial" w:cs="Arial"/>
          <w:b/>
        </w:rPr>
        <w:tab/>
        <w:t xml:space="preserve"> : </w:t>
      </w:r>
      <w:r w:rsidR="00CC2CA7">
        <w:rPr>
          <w:rFonts w:ascii="Arial" w:hAnsi="Arial" w:cs="Arial"/>
        </w:rPr>
        <w:t>Εγκαταστάσεις</w:t>
      </w:r>
      <w:r w:rsidR="00CC2CA7" w:rsidRPr="00946276">
        <w:rPr>
          <w:rFonts w:ascii="Arial" w:hAnsi="Arial" w:cs="Arial"/>
        </w:rPr>
        <w:t xml:space="preserve"> Καρά Τεπές</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 </w:t>
      </w:r>
    </w:p>
    <w:p w:rsidR="00CC2CA7" w:rsidRPr="00D372FC" w:rsidRDefault="00CC2CA7" w:rsidP="00CC2CA7">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CC2CA7" w:rsidRPr="00D372FC" w:rsidRDefault="00CC2CA7" w:rsidP="00CC2CA7">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w:t>
      </w:r>
      <w:r w:rsidRPr="00D372FC">
        <w:rPr>
          <w:rFonts w:ascii="Century Gothic" w:hAnsi="Century Gothic" w:cs="Arial"/>
          <w:bCs/>
          <w:sz w:val="22"/>
          <w:szCs w:val="22"/>
        </w:rPr>
        <w:lastRenderedPageBreak/>
        <w:t xml:space="preserve">ελεγκτικών σκοπών, καθώς και για την απόκρουση τυχόν νομικών αξιώσεων και μέχρι την αμετάκλητη επίλυσή τους.  </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Email: stamatisg@pelagus.gr</w:t>
      </w: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ab/>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CC2CA7" w:rsidRPr="00D372FC" w:rsidRDefault="00CC2CA7" w:rsidP="00CC2CA7">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CC2CA7" w:rsidRPr="00D372FC" w:rsidRDefault="00CC2CA7" w:rsidP="00CC2CA7">
      <w:pPr>
        <w:rPr>
          <w:rFonts w:ascii="Arial" w:hAnsi="Arial" w:cs="Arial"/>
          <w:bCs/>
          <w:sz w:val="22"/>
          <w:szCs w:val="22"/>
          <w:u w:val="single"/>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97" w:rsidRDefault="00537197" w:rsidP="00520154">
      <w:r>
        <w:separator/>
      </w:r>
    </w:p>
  </w:endnote>
  <w:endnote w:type="continuationSeparator" w:id="0">
    <w:p w:rsidR="00537197" w:rsidRDefault="0053719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97" w:rsidRDefault="00537197" w:rsidP="00520154">
      <w:r>
        <w:separator/>
      </w:r>
    </w:p>
  </w:footnote>
  <w:footnote w:type="continuationSeparator" w:id="0">
    <w:p w:rsidR="00537197" w:rsidRDefault="00537197"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368E"/>
    <w:rsid w:val="001141BB"/>
    <w:rsid w:val="00145F73"/>
    <w:rsid w:val="00146E92"/>
    <w:rsid w:val="00147936"/>
    <w:rsid w:val="00161596"/>
    <w:rsid w:val="0017441F"/>
    <w:rsid w:val="001758E2"/>
    <w:rsid w:val="001B285F"/>
    <w:rsid w:val="0020139F"/>
    <w:rsid w:val="00230FE1"/>
    <w:rsid w:val="002330C1"/>
    <w:rsid w:val="00242BB5"/>
    <w:rsid w:val="00260E0F"/>
    <w:rsid w:val="002773A2"/>
    <w:rsid w:val="00280CB8"/>
    <w:rsid w:val="00294A17"/>
    <w:rsid w:val="002E37D3"/>
    <w:rsid w:val="002F12D6"/>
    <w:rsid w:val="00323E41"/>
    <w:rsid w:val="00333590"/>
    <w:rsid w:val="0039129D"/>
    <w:rsid w:val="003B1F72"/>
    <w:rsid w:val="003C56BE"/>
    <w:rsid w:val="003D7B27"/>
    <w:rsid w:val="003E3A7C"/>
    <w:rsid w:val="00440344"/>
    <w:rsid w:val="00444601"/>
    <w:rsid w:val="0045311A"/>
    <w:rsid w:val="00463959"/>
    <w:rsid w:val="00480D72"/>
    <w:rsid w:val="00490D71"/>
    <w:rsid w:val="004A2F5E"/>
    <w:rsid w:val="004A4106"/>
    <w:rsid w:val="004C5366"/>
    <w:rsid w:val="004D108F"/>
    <w:rsid w:val="004F4235"/>
    <w:rsid w:val="005118D9"/>
    <w:rsid w:val="00520154"/>
    <w:rsid w:val="00537197"/>
    <w:rsid w:val="0055400F"/>
    <w:rsid w:val="00554214"/>
    <w:rsid w:val="00561EA5"/>
    <w:rsid w:val="005A1654"/>
    <w:rsid w:val="005D1802"/>
    <w:rsid w:val="00603BF6"/>
    <w:rsid w:val="0062294F"/>
    <w:rsid w:val="0062371C"/>
    <w:rsid w:val="006447D0"/>
    <w:rsid w:val="00646D2A"/>
    <w:rsid w:val="00650853"/>
    <w:rsid w:val="00654A7B"/>
    <w:rsid w:val="006807B7"/>
    <w:rsid w:val="006838E8"/>
    <w:rsid w:val="0069681B"/>
    <w:rsid w:val="006D1DE1"/>
    <w:rsid w:val="006D4FB7"/>
    <w:rsid w:val="006E0CE5"/>
    <w:rsid w:val="006E5356"/>
    <w:rsid w:val="00750166"/>
    <w:rsid w:val="00752A38"/>
    <w:rsid w:val="00776E1D"/>
    <w:rsid w:val="00794BD6"/>
    <w:rsid w:val="007A48AC"/>
    <w:rsid w:val="007C133C"/>
    <w:rsid w:val="007C4A4C"/>
    <w:rsid w:val="007D2D3D"/>
    <w:rsid w:val="007D5B07"/>
    <w:rsid w:val="007E0787"/>
    <w:rsid w:val="007E1431"/>
    <w:rsid w:val="007F1530"/>
    <w:rsid w:val="00803108"/>
    <w:rsid w:val="00813512"/>
    <w:rsid w:val="008501B6"/>
    <w:rsid w:val="0086590D"/>
    <w:rsid w:val="0088146D"/>
    <w:rsid w:val="00896C27"/>
    <w:rsid w:val="008978DC"/>
    <w:rsid w:val="008B60DA"/>
    <w:rsid w:val="008B7579"/>
    <w:rsid w:val="00907A18"/>
    <w:rsid w:val="00923246"/>
    <w:rsid w:val="009313E3"/>
    <w:rsid w:val="0097770F"/>
    <w:rsid w:val="009827C5"/>
    <w:rsid w:val="00983400"/>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62908"/>
    <w:rsid w:val="00C72667"/>
    <w:rsid w:val="00C93C76"/>
    <w:rsid w:val="00CB057D"/>
    <w:rsid w:val="00CC2CA7"/>
    <w:rsid w:val="00CC329C"/>
    <w:rsid w:val="00CC3E11"/>
    <w:rsid w:val="00CD180F"/>
    <w:rsid w:val="00D02223"/>
    <w:rsid w:val="00D22A96"/>
    <w:rsid w:val="00D31D8A"/>
    <w:rsid w:val="00D55891"/>
    <w:rsid w:val="00D87D15"/>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85A87"/>
    <w:rsid w:val="00E93C70"/>
    <w:rsid w:val="00EB5CD4"/>
    <w:rsid w:val="00EB7DAA"/>
    <w:rsid w:val="00EE45A4"/>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DD578"/>
  <w15:docId w15:val="{EDA8E20A-F063-41C8-B6B0-0035C4C9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0DB9-5AB7-4CF0-A4C5-5BF6FF9E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1069</Words>
  <Characters>5774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52</cp:revision>
  <dcterms:created xsi:type="dcterms:W3CDTF">2015-06-10T17:55:00Z</dcterms:created>
  <dcterms:modified xsi:type="dcterms:W3CDTF">2020-01-30T11:40:00Z</dcterms:modified>
</cp:coreProperties>
</file>