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3B55B" w14:textId="77777777" w:rsidR="00B67E94" w:rsidRDefault="00AC6F5F" w:rsidP="00996571">
      <w:pPr>
        <w:rPr>
          <w:rFonts w:ascii="Arial" w:hAnsi="Arial" w:cs="Arial"/>
        </w:rPr>
      </w:pPr>
      <w:r>
        <w:rPr>
          <w:noProof/>
        </w:rPr>
        <w:drawing>
          <wp:anchor distT="0" distB="0" distL="114300" distR="114300" simplePos="0" relativeHeight="251658240" behindDoc="0" locked="0" layoutInCell="1" allowOverlap="0" wp14:anchorId="561C97F7" wp14:editId="78759498">
            <wp:simplePos x="0" y="0"/>
            <wp:positionH relativeFrom="column">
              <wp:posOffset>495300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32112DF0" w14:textId="77777777" w:rsidR="00B67E94" w:rsidRDefault="00B67E94" w:rsidP="00996571">
      <w:pPr>
        <w:rPr>
          <w:rFonts w:ascii="Arial" w:hAnsi="Arial" w:cs="Arial"/>
        </w:rPr>
      </w:pPr>
    </w:p>
    <w:p w14:paraId="581C2DC6" w14:textId="77777777" w:rsidR="00B67E94" w:rsidRDefault="00B67E94" w:rsidP="00996571">
      <w:pPr>
        <w:rPr>
          <w:rFonts w:ascii="Arial" w:hAnsi="Arial" w:cs="Arial"/>
        </w:rPr>
      </w:pPr>
    </w:p>
    <w:p w14:paraId="4C14D9C0" w14:textId="77777777" w:rsidR="00B67E94" w:rsidRDefault="00B67E94" w:rsidP="00996571">
      <w:pPr>
        <w:rPr>
          <w:rFonts w:ascii="Arial" w:hAnsi="Arial" w:cs="Arial"/>
        </w:rPr>
      </w:pPr>
    </w:p>
    <w:p w14:paraId="3A620B2A" w14:textId="77777777" w:rsidR="00952C03" w:rsidRDefault="00952C03" w:rsidP="00996571">
      <w:pPr>
        <w:rPr>
          <w:rFonts w:ascii="Arial" w:hAnsi="Arial" w:cs="Arial"/>
        </w:rPr>
      </w:pPr>
    </w:p>
    <w:p w14:paraId="37F2B55D" w14:textId="77777777" w:rsidR="00952C03" w:rsidRDefault="00952C03" w:rsidP="00996571">
      <w:pPr>
        <w:rPr>
          <w:rFonts w:ascii="Arial" w:hAnsi="Arial" w:cs="Arial"/>
        </w:rPr>
      </w:pPr>
    </w:p>
    <w:p w14:paraId="1714C038" w14:textId="77777777" w:rsidR="00952C03" w:rsidRDefault="00952C03" w:rsidP="00996571">
      <w:pPr>
        <w:rPr>
          <w:rFonts w:ascii="Arial" w:hAnsi="Arial" w:cs="Arial"/>
        </w:rPr>
      </w:pPr>
    </w:p>
    <w:p w14:paraId="4860B5E3" w14:textId="77777777" w:rsidR="00952C03" w:rsidRDefault="00952C03" w:rsidP="00996571">
      <w:pPr>
        <w:rPr>
          <w:rFonts w:ascii="Arial" w:hAnsi="Arial" w:cs="Arial"/>
        </w:rPr>
      </w:pPr>
    </w:p>
    <w:p w14:paraId="56F265E7" w14:textId="33FB8C82" w:rsidR="00B67E94" w:rsidRPr="00B8514A" w:rsidRDefault="00952C03" w:rsidP="00996571">
      <w:r>
        <w:rPr>
          <w:rFonts w:ascii="Arial" w:hAnsi="Arial" w:cs="Arial"/>
        </w:rPr>
        <w:t xml:space="preserve">  </w:t>
      </w:r>
      <w:r w:rsidR="00B67E94" w:rsidRPr="00DC395E">
        <w:rPr>
          <w:rFonts w:ascii="Arial" w:hAnsi="Arial" w:cs="Arial"/>
        </w:rPr>
        <w:t xml:space="preserve">ΔΗΜΟΤΙΚΗ ΕΠΙΧΕΙΡΗΣΗ             </w:t>
      </w:r>
    </w:p>
    <w:p w14:paraId="2C3C2FE0" w14:textId="77777777" w:rsidR="00B67E94" w:rsidRPr="006E0CE5" w:rsidRDefault="00B67E94" w:rsidP="00996571">
      <w:pPr>
        <w:rPr>
          <w:rFonts w:ascii="Arial" w:hAnsi="Arial" w:cs="Arial"/>
        </w:rPr>
      </w:pPr>
      <w:r w:rsidRPr="00DC395E">
        <w:rPr>
          <w:rFonts w:ascii="Arial" w:hAnsi="Arial" w:cs="Arial"/>
        </w:rPr>
        <w:t xml:space="preserve">ΥΔΡΕΥΣΗΣ ΑΠΟΧΕΤΕΥΣΗΣ           </w:t>
      </w:r>
    </w:p>
    <w:p w14:paraId="1C057FDD" w14:textId="2D345541" w:rsidR="00B67E94" w:rsidRPr="006E0CE5" w:rsidRDefault="00B67E94" w:rsidP="00996571">
      <w:pPr>
        <w:rPr>
          <w:b/>
          <w:bCs/>
          <w:sz w:val="46"/>
          <w:szCs w:val="46"/>
          <w:u w:val="single"/>
        </w:rPr>
      </w:pPr>
      <w:r>
        <w:rPr>
          <w:rFonts w:ascii="Arial" w:hAnsi="Arial" w:cs="Arial"/>
        </w:rPr>
        <w:t xml:space="preserve">     </w:t>
      </w:r>
      <w:r w:rsidR="00952C03">
        <w:rPr>
          <w:rFonts w:ascii="Arial" w:hAnsi="Arial" w:cs="Arial"/>
        </w:rPr>
        <w:t xml:space="preserve">         </w:t>
      </w:r>
      <w:r>
        <w:rPr>
          <w:rFonts w:ascii="Arial" w:hAnsi="Arial" w:cs="Arial"/>
        </w:rPr>
        <w:t>Λ</w:t>
      </w:r>
      <w:r w:rsidRPr="00DC395E">
        <w:rPr>
          <w:rFonts w:ascii="Arial" w:hAnsi="Arial" w:cs="Arial"/>
        </w:rPr>
        <w:t>ΕΣΒΟΥ</w:t>
      </w:r>
    </w:p>
    <w:p w14:paraId="1A0712CF" w14:textId="1E8E32F9" w:rsidR="00B67E94" w:rsidRPr="00332A58" w:rsidRDefault="00B67E9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952C03">
        <w:rPr>
          <w:rFonts w:ascii="Arial" w:hAnsi="Arial" w:cs="Arial"/>
          <w:b/>
          <w:bCs/>
          <w:sz w:val="22"/>
          <w:szCs w:val="22"/>
        </w:rPr>
        <w:t xml:space="preserve">                                </w:t>
      </w:r>
      <w:r w:rsidRPr="0009320D">
        <w:rPr>
          <w:rFonts w:ascii="Arial" w:hAnsi="Arial" w:cs="Arial"/>
          <w:b/>
          <w:bCs/>
          <w:sz w:val="22"/>
          <w:szCs w:val="22"/>
        </w:rPr>
        <w:t xml:space="preserve">   </w:t>
      </w:r>
      <w:r>
        <w:rPr>
          <w:rFonts w:ascii="Arial" w:hAnsi="Arial" w:cs="Arial"/>
        </w:rPr>
        <w:t xml:space="preserve">Μυτιλήνη </w:t>
      </w:r>
      <w:r w:rsidR="00952C03">
        <w:rPr>
          <w:rFonts w:ascii="Arial" w:hAnsi="Arial" w:cs="Arial"/>
        </w:rPr>
        <w:t xml:space="preserve"> </w:t>
      </w:r>
      <w:r w:rsidR="00434DCD">
        <w:rPr>
          <w:rFonts w:ascii="Arial" w:hAnsi="Arial" w:cs="Arial"/>
        </w:rPr>
        <w:t>24</w:t>
      </w:r>
      <w:r w:rsidR="00AC6F5F">
        <w:rPr>
          <w:rFonts w:ascii="Arial" w:hAnsi="Arial" w:cs="Arial"/>
        </w:rPr>
        <w:t>-06</w:t>
      </w:r>
      <w:r w:rsidRPr="00332A58">
        <w:rPr>
          <w:rFonts w:ascii="Arial" w:hAnsi="Arial" w:cs="Arial"/>
        </w:rPr>
        <w:t>-2020</w:t>
      </w:r>
    </w:p>
    <w:p w14:paraId="1C695AA8" w14:textId="3836D2AB" w:rsidR="00B67E94" w:rsidRPr="00F95790" w:rsidRDefault="00B67E9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436CF4">
        <w:rPr>
          <w:rFonts w:ascii="Arial" w:hAnsi="Arial" w:cs="Arial"/>
        </w:rPr>
        <w:t>6648</w:t>
      </w:r>
    </w:p>
    <w:p w14:paraId="10C78F23" w14:textId="31934205" w:rsidR="00B67E94" w:rsidRDefault="00B67E94" w:rsidP="00996571">
      <w:pPr>
        <w:rPr>
          <w:rFonts w:ascii="Arial" w:hAnsi="Arial" w:cs="Arial"/>
          <w:sz w:val="22"/>
          <w:szCs w:val="22"/>
        </w:rPr>
      </w:pPr>
      <w:r w:rsidRPr="0009320D">
        <w:rPr>
          <w:rFonts w:ascii="Arial" w:hAnsi="Arial" w:cs="Arial"/>
          <w:b/>
          <w:bCs/>
          <w:sz w:val="22"/>
          <w:szCs w:val="22"/>
        </w:rPr>
        <w:t>Τηλ</w:t>
      </w:r>
      <w:r w:rsidRPr="00E70922">
        <w:rPr>
          <w:rFonts w:ascii="Arial" w:hAnsi="Arial" w:cs="Arial"/>
          <w:b/>
          <w:bCs/>
          <w:sz w:val="22"/>
          <w:szCs w:val="22"/>
        </w:rPr>
        <w:t xml:space="preserve">. </w:t>
      </w:r>
      <w:r>
        <w:rPr>
          <w:rFonts w:ascii="Arial" w:hAnsi="Arial" w:cs="Arial"/>
          <w:b/>
          <w:bCs/>
          <w:sz w:val="22"/>
          <w:szCs w:val="22"/>
        </w:rPr>
        <w:t xml:space="preserve">: </w:t>
      </w:r>
      <w:r w:rsidRPr="00E70922">
        <w:rPr>
          <w:rFonts w:ascii="Arial" w:hAnsi="Arial" w:cs="Arial"/>
          <w:sz w:val="22"/>
          <w:szCs w:val="22"/>
        </w:rPr>
        <w:t>2251041966</w:t>
      </w:r>
      <w:r w:rsidRPr="008A61D9">
        <w:rPr>
          <w:rFonts w:ascii="Arial" w:hAnsi="Arial" w:cs="Arial"/>
          <w:sz w:val="22"/>
          <w:szCs w:val="22"/>
        </w:rPr>
        <w:t xml:space="preserve"> (</w:t>
      </w:r>
      <w:r>
        <w:rPr>
          <w:rFonts w:ascii="Arial" w:hAnsi="Arial" w:cs="Arial"/>
          <w:sz w:val="22"/>
          <w:szCs w:val="22"/>
        </w:rPr>
        <w:t>εσωτ 121)</w:t>
      </w:r>
      <w:r w:rsidR="00952C03">
        <w:rPr>
          <w:rFonts w:ascii="Arial" w:hAnsi="Arial" w:cs="Arial"/>
          <w:sz w:val="22"/>
          <w:szCs w:val="22"/>
        </w:rPr>
        <w:t xml:space="preserve">  </w:t>
      </w:r>
    </w:p>
    <w:p w14:paraId="52CAFCB8" w14:textId="77777777" w:rsidR="00B67E94" w:rsidRPr="008A61D9" w:rsidRDefault="00B67E94" w:rsidP="00996571">
      <w:pPr>
        <w:rPr>
          <w:rFonts w:ascii="Arial" w:hAnsi="Arial" w:cs="Arial"/>
          <w:sz w:val="22"/>
          <w:szCs w:val="22"/>
        </w:rPr>
      </w:pPr>
      <w:r>
        <w:rPr>
          <w:rFonts w:ascii="Arial" w:hAnsi="Arial" w:cs="Arial"/>
          <w:b/>
          <w:bCs/>
          <w:sz w:val="22"/>
          <w:szCs w:val="22"/>
          <w:lang w:val="en-US"/>
        </w:rPr>
        <w:t>Fax</w:t>
      </w:r>
      <w:r w:rsidRPr="008A61D9">
        <w:rPr>
          <w:rFonts w:ascii="Arial" w:hAnsi="Arial" w:cs="Arial"/>
          <w:b/>
          <w:bCs/>
          <w:sz w:val="22"/>
          <w:szCs w:val="22"/>
        </w:rPr>
        <w:t xml:space="preserve">: </w:t>
      </w:r>
      <w:r w:rsidRPr="008A61D9">
        <w:rPr>
          <w:rFonts w:ascii="Arial" w:hAnsi="Arial" w:cs="Arial"/>
          <w:sz w:val="22"/>
          <w:szCs w:val="22"/>
        </w:rPr>
        <w:t>2251040121</w:t>
      </w:r>
    </w:p>
    <w:p w14:paraId="504DF1DD" w14:textId="77777777" w:rsidR="00B67E94" w:rsidRPr="00A34B34" w:rsidRDefault="00B67E94" w:rsidP="00A34B34">
      <w:pPr>
        <w:rPr>
          <w:rFonts w:ascii="Arial" w:hAnsi="Arial" w:cs="Arial"/>
        </w:rPr>
      </w:pPr>
      <w:r w:rsidRPr="0009320D">
        <w:rPr>
          <w:rFonts w:ascii="Arial" w:hAnsi="Arial" w:cs="Arial"/>
          <w:b/>
          <w:bCs/>
          <w:lang w:val="en-US"/>
        </w:rPr>
        <w:t>Email</w:t>
      </w:r>
      <w:r w:rsidRPr="00637600">
        <w:rPr>
          <w:rFonts w:ascii="Arial" w:hAnsi="Arial" w:cs="Arial"/>
          <w:b/>
          <w:bCs/>
        </w:rPr>
        <w:t>:</w:t>
      </w:r>
      <w:r>
        <w:rPr>
          <w:rFonts w:ascii="Arial" w:hAnsi="Arial" w:cs="Arial"/>
          <w:lang w:val="en-US"/>
        </w:rPr>
        <w:t>promithion</w:t>
      </w:r>
      <w:r w:rsidRPr="00637600">
        <w:rPr>
          <w:rFonts w:ascii="Arial" w:hAnsi="Arial" w:cs="Arial"/>
        </w:rPr>
        <w:t>@</w:t>
      </w:r>
      <w:r>
        <w:rPr>
          <w:rFonts w:ascii="Arial" w:hAnsi="Arial" w:cs="Arial"/>
          <w:lang w:val="en-US"/>
        </w:rPr>
        <w:t>deyamyt</w:t>
      </w:r>
      <w:r w:rsidRPr="00637600">
        <w:rPr>
          <w:rFonts w:ascii="Arial" w:hAnsi="Arial" w:cs="Arial"/>
        </w:rPr>
        <w:t>.</w:t>
      </w:r>
      <w:r>
        <w:rPr>
          <w:rFonts w:ascii="Arial" w:hAnsi="Arial" w:cs="Arial"/>
          <w:lang w:val="en-US"/>
        </w:rPr>
        <w:t>gr</w:t>
      </w:r>
      <w:r w:rsidRPr="00637600">
        <w:rPr>
          <w:rFonts w:ascii="Arial" w:hAnsi="Arial" w:cs="Arial"/>
        </w:rPr>
        <w:tab/>
      </w:r>
      <w:r w:rsidRPr="00637600">
        <w:rPr>
          <w:rFonts w:ascii="Arial" w:hAnsi="Arial" w:cs="Arial"/>
        </w:rPr>
        <w:tab/>
      </w:r>
      <w:r w:rsidRPr="00637600">
        <w:rPr>
          <w:rFonts w:ascii="Arial" w:hAnsi="Arial" w:cs="Arial"/>
        </w:rPr>
        <w:tab/>
        <w:t xml:space="preserve">                  </w:t>
      </w:r>
    </w:p>
    <w:p w14:paraId="1CBB1511" w14:textId="77777777" w:rsidR="00952C03" w:rsidRDefault="00B67E94" w:rsidP="00637600">
      <w:pPr>
        <w:rPr>
          <w:rFonts w:ascii="Arial" w:hAnsi="Arial" w:cs="Arial"/>
          <w:b/>
          <w:bCs/>
          <w:sz w:val="28"/>
          <w:szCs w:val="28"/>
        </w:rPr>
      </w:pPr>
      <w:r>
        <w:rPr>
          <w:rFonts w:ascii="Arial" w:hAnsi="Arial" w:cs="Arial"/>
          <w:b/>
          <w:bCs/>
          <w:sz w:val="28"/>
          <w:szCs w:val="28"/>
        </w:rPr>
        <w:t xml:space="preserve">                                               </w:t>
      </w:r>
    </w:p>
    <w:p w14:paraId="0FBE06AF" w14:textId="77777777" w:rsidR="00952C03" w:rsidRDefault="00952C03" w:rsidP="00952C03">
      <w:pPr>
        <w:jc w:val="center"/>
        <w:rPr>
          <w:rFonts w:ascii="Arial" w:hAnsi="Arial" w:cs="Arial"/>
          <w:b/>
          <w:bCs/>
          <w:sz w:val="28"/>
          <w:szCs w:val="28"/>
        </w:rPr>
      </w:pPr>
    </w:p>
    <w:p w14:paraId="59448F03" w14:textId="5023FD6C" w:rsidR="00B67E94" w:rsidRPr="00E92127" w:rsidRDefault="00B67E94" w:rsidP="00952C03">
      <w:pPr>
        <w:jc w:val="center"/>
        <w:rPr>
          <w:rFonts w:ascii="Arial" w:hAnsi="Arial" w:cs="Arial"/>
          <w:b/>
          <w:bCs/>
          <w:sz w:val="28"/>
          <w:szCs w:val="28"/>
        </w:rPr>
      </w:pPr>
      <w:r w:rsidRPr="00E92127">
        <w:rPr>
          <w:rFonts w:ascii="Arial" w:hAnsi="Arial" w:cs="Arial"/>
          <w:b/>
          <w:bCs/>
          <w:sz w:val="28"/>
          <w:szCs w:val="28"/>
        </w:rPr>
        <w:t>ΠΡΟΣΚΛΗΣΗ</w:t>
      </w:r>
    </w:p>
    <w:p w14:paraId="362F5D3A" w14:textId="77777777" w:rsidR="00B67E94" w:rsidRPr="00E92127" w:rsidRDefault="00B67E9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52184C91" w14:textId="77777777" w:rsidR="00B67E94" w:rsidRPr="00E62CD5" w:rsidRDefault="00B67E94" w:rsidP="00996571"/>
    <w:p w14:paraId="093E2FFE" w14:textId="77777777" w:rsidR="00B67E94" w:rsidRPr="00C630D7" w:rsidRDefault="00B67E94" w:rsidP="00C630D7">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 τόνερ για τις ανάγκες των γραφείων της ΔΕΥΑ Λέσβου.</w:t>
      </w:r>
      <w:r>
        <w:tab/>
      </w:r>
    </w:p>
    <w:p w14:paraId="31C3EA88" w14:textId="77777777" w:rsidR="00B67E94" w:rsidRDefault="00B67E94" w:rsidP="00996571">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9"/>
        <w:gridCol w:w="7736"/>
        <w:gridCol w:w="1381"/>
      </w:tblGrid>
      <w:tr w:rsidR="00B67E94" w:rsidRPr="00A37C24" w14:paraId="1A7BFADE" w14:textId="77777777" w:rsidTr="00952C03">
        <w:trPr>
          <w:trHeight w:val="529"/>
        </w:trPr>
        <w:tc>
          <w:tcPr>
            <w:tcW w:w="318" w:type="pct"/>
            <w:vAlign w:val="center"/>
          </w:tcPr>
          <w:p w14:paraId="44093348" w14:textId="77777777"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3972" w:type="pct"/>
            <w:vAlign w:val="center"/>
          </w:tcPr>
          <w:p w14:paraId="30011CC3" w14:textId="5E8064B9" w:rsidR="00B67E94" w:rsidRPr="00AB7B67" w:rsidRDefault="00B67E94"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952C03">
              <w:rPr>
                <w:rFonts w:ascii="Arial" w:hAnsi="Arial" w:cs="Arial"/>
                <w:b/>
                <w:bCs/>
                <w:sz w:val="22"/>
                <w:szCs w:val="22"/>
                <w:lang w:eastAsia="en-US"/>
              </w:rPr>
              <w:t xml:space="preserve"> </w:t>
            </w:r>
            <w:r w:rsidRPr="00AB7B67">
              <w:rPr>
                <w:rFonts w:ascii="Arial" w:hAnsi="Arial" w:cs="Arial"/>
                <w:b/>
                <w:bCs/>
                <w:sz w:val="22"/>
                <w:szCs w:val="22"/>
                <w:lang w:eastAsia="en-US"/>
              </w:rPr>
              <w:t>/</w:t>
            </w:r>
            <w:r w:rsidR="00952C03">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709" w:type="pct"/>
            <w:vAlign w:val="center"/>
          </w:tcPr>
          <w:p w14:paraId="35B922E2" w14:textId="77777777" w:rsidR="00B67E94" w:rsidRPr="00AB7B67" w:rsidRDefault="00B67E9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5A7426" w:rsidRPr="005A7426" w14:paraId="7FF3CDCC" w14:textId="77777777" w:rsidTr="00952C03">
        <w:trPr>
          <w:trHeight w:val="529"/>
        </w:trPr>
        <w:tc>
          <w:tcPr>
            <w:tcW w:w="318" w:type="pct"/>
            <w:vAlign w:val="center"/>
          </w:tcPr>
          <w:p w14:paraId="2153C40F" w14:textId="77777777" w:rsidR="005A7426" w:rsidRPr="005A7426" w:rsidRDefault="005A7426"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1</w:t>
            </w:r>
          </w:p>
        </w:tc>
        <w:tc>
          <w:tcPr>
            <w:tcW w:w="3972" w:type="pct"/>
            <w:vAlign w:val="center"/>
          </w:tcPr>
          <w:p w14:paraId="259529C6" w14:textId="40BE852F" w:rsidR="005A7426" w:rsidRPr="005A7426" w:rsidRDefault="005A7426" w:rsidP="005A7426">
            <w:pPr>
              <w:rPr>
                <w:rFonts w:ascii="Arial" w:hAnsi="Arial" w:cs="Arial"/>
                <w:b/>
                <w:bCs/>
                <w:sz w:val="22"/>
                <w:szCs w:val="22"/>
                <w:lang w:val="en-US" w:eastAsia="en-US"/>
              </w:rPr>
            </w:pPr>
            <w:r>
              <w:rPr>
                <w:rFonts w:ascii="Arial" w:hAnsi="Arial" w:cs="Arial"/>
                <w:b/>
                <w:bCs/>
                <w:sz w:val="22"/>
                <w:szCs w:val="22"/>
                <w:lang w:eastAsia="en-US"/>
              </w:rPr>
              <w:t>Τονερ</w:t>
            </w:r>
            <w:r w:rsidRPr="005A7426">
              <w:rPr>
                <w:rFonts w:ascii="Arial" w:hAnsi="Arial" w:cs="Arial"/>
                <w:b/>
                <w:bCs/>
                <w:sz w:val="22"/>
                <w:szCs w:val="22"/>
                <w:lang w:val="en-US" w:eastAsia="en-US"/>
              </w:rPr>
              <w:t xml:space="preserve"> </w:t>
            </w:r>
            <w:r>
              <w:rPr>
                <w:rFonts w:ascii="Arial" w:hAnsi="Arial" w:cs="Arial"/>
                <w:b/>
                <w:bCs/>
                <w:sz w:val="22"/>
                <w:szCs w:val="22"/>
                <w:lang w:val="en-US" w:eastAsia="en-US"/>
              </w:rPr>
              <w:t>MLT-D 111L (S</w:t>
            </w:r>
            <w:r w:rsidR="00952C03">
              <w:rPr>
                <w:rFonts w:ascii="Arial" w:hAnsi="Arial" w:cs="Arial"/>
                <w:b/>
                <w:bCs/>
                <w:sz w:val="22"/>
                <w:szCs w:val="22"/>
                <w:lang w:val="en-US" w:eastAsia="en-US"/>
              </w:rPr>
              <w:t>A</w:t>
            </w:r>
            <w:r>
              <w:rPr>
                <w:rFonts w:ascii="Arial" w:hAnsi="Arial" w:cs="Arial"/>
                <w:b/>
                <w:bCs/>
                <w:sz w:val="22"/>
                <w:szCs w:val="22"/>
                <w:lang w:val="en-US" w:eastAsia="en-US"/>
              </w:rPr>
              <w:t>MSUNG XPRESS SL2070)</w:t>
            </w:r>
          </w:p>
        </w:tc>
        <w:tc>
          <w:tcPr>
            <w:tcW w:w="709" w:type="pct"/>
            <w:vAlign w:val="center"/>
          </w:tcPr>
          <w:p w14:paraId="66705EDA" w14:textId="77777777" w:rsidR="005A7426" w:rsidRPr="005A7426" w:rsidRDefault="005A7426" w:rsidP="00AB7B67">
            <w:pPr>
              <w:jc w:val="center"/>
              <w:rPr>
                <w:rFonts w:ascii="Arial" w:hAnsi="Arial" w:cs="Arial"/>
                <w:b/>
                <w:bCs/>
                <w:sz w:val="20"/>
                <w:szCs w:val="20"/>
                <w:lang w:val="en-US" w:eastAsia="en-US"/>
              </w:rPr>
            </w:pPr>
            <w:r>
              <w:rPr>
                <w:rFonts w:ascii="Arial" w:hAnsi="Arial" w:cs="Arial"/>
                <w:b/>
                <w:bCs/>
                <w:sz w:val="20"/>
                <w:szCs w:val="20"/>
                <w:lang w:val="en-US" w:eastAsia="en-US"/>
              </w:rPr>
              <w:t>2</w:t>
            </w:r>
          </w:p>
        </w:tc>
      </w:tr>
      <w:tr w:rsidR="00B67E94" w:rsidRPr="00A37C24" w14:paraId="0C9BCD56" w14:textId="77777777" w:rsidTr="00952C03">
        <w:trPr>
          <w:trHeight w:val="529"/>
        </w:trPr>
        <w:tc>
          <w:tcPr>
            <w:tcW w:w="318" w:type="pct"/>
            <w:vAlign w:val="center"/>
          </w:tcPr>
          <w:p w14:paraId="59C2695B" w14:textId="14768586" w:rsidR="00B67E94" w:rsidRPr="0023378B" w:rsidRDefault="005A7426" w:rsidP="0023378B">
            <w:pPr>
              <w:tabs>
                <w:tab w:val="left" w:pos="1386"/>
              </w:tabs>
              <w:jc w:val="center"/>
              <w:rPr>
                <w:rFonts w:ascii="Arial" w:hAnsi="Arial" w:cs="Arial"/>
                <w:b/>
                <w:bCs/>
                <w:lang w:val="en-US" w:eastAsia="en-US"/>
              </w:rPr>
            </w:pPr>
            <w:r>
              <w:rPr>
                <w:rFonts w:ascii="Arial" w:hAnsi="Arial" w:cs="Arial"/>
                <w:b/>
                <w:bCs/>
                <w:sz w:val="22"/>
                <w:szCs w:val="22"/>
                <w:lang w:eastAsia="en-US"/>
              </w:rPr>
              <w:t>2</w:t>
            </w:r>
          </w:p>
        </w:tc>
        <w:tc>
          <w:tcPr>
            <w:tcW w:w="3972" w:type="pct"/>
            <w:vAlign w:val="center"/>
          </w:tcPr>
          <w:p w14:paraId="1250B89B" w14:textId="29CB44AD" w:rsidR="00B67E94" w:rsidRPr="005A7426" w:rsidRDefault="00B67E94" w:rsidP="005A7426">
            <w:pPr>
              <w:pStyle w:val="1"/>
              <w:spacing w:before="0" w:beforeAutospacing="0" w:after="0" w:afterAutospacing="0" w:line="288" w:lineRule="atLeast"/>
              <w:jc w:val="both"/>
              <w:rPr>
                <w:rFonts w:ascii="Arial" w:hAnsi="Arial" w:cs="Arial"/>
                <w:b/>
                <w:bCs/>
                <w:lang w:eastAsia="en-US"/>
              </w:rPr>
            </w:pPr>
            <w:r w:rsidRPr="00AB7B67">
              <w:rPr>
                <w:rFonts w:ascii="Arial" w:hAnsi="Arial" w:cs="Arial"/>
                <w:b/>
                <w:bCs/>
                <w:sz w:val="22"/>
                <w:szCs w:val="22"/>
                <w:lang w:eastAsia="en-US"/>
              </w:rPr>
              <w:t xml:space="preserve">Τόνερ </w:t>
            </w:r>
            <w:r>
              <w:rPr>
                <w:rFonts w:ascii="Arial" w:hAnsi="Arial" w:cs="Arial"/>
                <w:b/>
                <w:bCs/>
                <w:sz w:val="22"/>
                <w:szCs w:val="22"/>
                <w:lang w:eastAsia="en-US"/>
              </w:rPr>
              <w:t>502ΗΕ (</w:t>
            </w:r>
            <w:r>
              <w:rPr>
                <w:rFonts w:ascii="Arial" w:hAnsi="Arial" w:cs="Arial"/>
                <w:b/>
                <w:bCs/>
                <w:sz w:val="22"/>
                <w:szCs w:val="22"/>
                <w:lang w:val="en-US" w:eastAsia="en-US"/>
              </w:rPr>
              <w:t>L</w:t>
            </w:r>
            <w:r w:rsidR="00952C03">
              <w:rPr>
                <w:rFonts w:ascii="Arial" w:hAnsi="Arial" w:cs="Arial"/>
                <w:b/>
                <w:bCs/>
                <w:sz w:val="22"/>
                <w:szCs w:val="22"/>
                <w:lang w:val="en-US" w:eastAsia="en-US"/>
              </w:rPr>
              <w:t>EXMARK</w:t>
            </w:r>
            <w:r w:rsidRPr="005A7426">
              <w:rPr>
                <w:rFonts w:ascii="Arial" w:hAnsi="Arial" w:cs="Arial"/>
                <w:b/>
                <w:bCs/>
                <w:sz w:val="22"/>
                <w:szCs w:val="22"/>
                <w:lang w:eastAsia="en-US"/>
              </w:rPr>
              <w:t xml:space="preserve"> </w:t>
            </w:r>
            <w:r>
              <w:rPr>
                <w:rFonts w:ascii="Arial" w:hAnsi="Arial" w:cs="Arial"/>
                <w:b/>
                <w:bCs/>
                <w:sz w:val="22"/>
                <w:szCs w:val="22"/>
                <w:lang w:val="en-US" w:eastAsia="en-US"/>
              </w:rPr>
              <w:t>MS</w:t>
            </w:r>
            <w:r w:rsidRPr="005A7426">
              <w:rPr>
                <w:rFonts w:ascii="Arial" w:hAnsi="Arial" w:cs="Arial"/>
                <w:b/>
                <w:bCs/>
                <w:sz w:val="22"/>
                <w:szCs w:val="22"/>
                <w:lang w:eastAsia="en-US"/>
              </w:rPr>
              <w:t>310/415)</w:t>
            </w:r>
            <w:r w:rsidR="005A7426">
              <w:rPr>
                <w:rFonts w:ascii="Arial" w:hAnsi="Arial" w:cs="Arial"/>
                <w:b/>
                <w:bCs/>
                <w:sz w:val="22"/>
                <w:szCs w:val="22"/>
                <w:lang w:eastAsia="en-US"/>
              </w:rPr>
              <w:t xml:space="preserve"> </w:t>
            </w:r>
            <w:r w:rsidR="0043306A">
              <w:rPr>
                <w:rFonts w:ascii="Arial" w:hAnsi="Arial" w:cs="Arial"/>
                <w:b/>
                <w:bCs/>
                <w:sz w:val="22"/>
                <w:szCs w:val="22"/>
                <w:lang w:eastAsia="en-US"/>
              </w:rPr>
              <w:t>Συμβατό</w:t>
            </w:r>
            <w:r w:rsidR="005A7426">
              <w:rPr>
                <w:rFonts w:ascii="Arial" w:hAnsi="Arial" w:cs="Arial"/>
                <w:b/>
                <w:bCs/>
                <w:sz w:val="22"/>
                <w:szCs w:val="22"/>
                <w:lang w:eastAsia="en-US"/>
              </w:rPr>
              <w:t xml:space="preserve"> 5000</w:t>
            </w:r>
            <w:r w:rsidR="00952C03" w:rsidRPr="00952C03">
              <w:rPr>
                <w:rFonts w:ascii="Arial" w:hAnsi="Arial" w:cs="Arial"/>
                <w:b/>
                <w:bCs/>
                <w:sz w:val="22"/>
                <w:szCs w:val="22"/>
                <w:lang w:eastAsia="en-US"/>
              </w:rPr>
              <w:t xml:space="preserve"> </w:t>
            </w:r>
            <w:r w:rsidR="005A7426">
              <w:rPr>
                <w:rFonts w:ascii="Arial" w:hAnsi="Arial" w:cs="Arial"/>
                <w:b/>
                <w:bCs/>
                <w:sz w:val="22"/>
                <w:szCs w:val="22"/>
                <w:lang w:eastAsia="en-US"/>
              </w:rPr>
              <w:t>Σελ.</w:t>
            </w:r>
          </w:p>
        </w:tc>
        <w:tc>
          <w:tcPr>
            <w:tcW w:w="709" w:type="pct"/>
            <w:vAlign w:val="center"/>
          </w:tcPr>
          <w:p w14:paraId="3DC6BF0B" w14:textId="77777777" w:rsidR="00B67E94" w:rsidRPr="00AB7B67" w:rsidRDefault="005A7426" w:rsidP="00AB7B67">
            <w:pPr>
              <w:jc w:val="center"/>
              <w:rPr>
                <w:rFonts w:ascii="Arial" w:hAnsi="Arial" w:cs="Arial"/>
                <w:b/>
                <w:bCs/>
                <w:lang w:val="en-US" w:eastAsia="en-US"/>
              </w:rPr>
            </w:pPr>
            <w:r>
              <w:rPr>
                <w:rFonts w:ascii="Arial" w:hAnsi="Arial" w:cs="Arial"/>
                <w:b/>
                <w:bCs/>
                <w:sz w:val="22"/>
                <w:szCs w:val="22"/>
                <w:lang w:val="en-US" w:eastAsia="en-US"/>
              </w:rPr>
              <w:t>2</w:t>
            </w:r>
          </w:p>
        </w:tc>
      </w:tr>
      <w:tr w:rsidR="00B67E94" w:rsidRPr="00A37C24" w14:paraId="0B4B2683" w14:textId="77777777" w:rsidTr="00952C03">
        <w:trPr>
          <w:trHeight w:val="529"/>
        </w:trPr>
        <w:tc>
          <w:tcPr>
            <w:tcW w:w="318" w:type="pct"/>
            <w:vAlign w:val="center"/>
          </w:tcPr>
          <w:p w14:paraId="50210288" w14:textId="77777777"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3</w:t>
            </w:r>
          </w:p>
        </w:tc>
        <w:tc>
          <w:tcPr>
            <w:tcW w:w="3972" w:type="pct"/>
            <w:vAlign w:val="center"/>
          </w:tcPr>
          <w:p w14:paraId="1D6AEE48" w14:textId="3F58D2B9" w:rsidR="00B67E94" w:rsidRPr="00952C03" w:rsidRDefault="00B67E94" w:rsidP="00AB7B67">
            <w:pPr>
              <w:pStyle w:val="1"/>
              <w:spacing w:before="0" w:beforeAutospacing="0" w:after="0" w:afterAutospacing="0" w:line="288" w:lineRule="atLeast"/>
              <w:jc w:val="both"/>
              <w:rPr>
                <w:rFonts w:ascii="Arial" w:hAnsi="Arial" w:cs="Arial"/>
                <w:b/>
                <w:bCs/>
                <w:lang w:eastAsia="en-US"/>
              </w:rPr>
            </w:pPr>
            <w:r w:rsidRPr="00AB7B67">
              <w:rPr>
                <w:rFonts w:ascii="Arial" w:hAnsi="Arial" w:cs="Arial"/>
                <w:b/>
                <w:bCs/>
                <w:sz w:val="22"/>
                <w:szCs w:val="22"/>
                <w:lang w:eastAsia="en-US"/>
              </w:rPr>
              <w:t>Τόνερ</w:t>
            </w:r>
            <w:r w:rsidRPr="005A7426">
              <w:rPr>
                <w:rFonts w:ascii="Arial" w:hAnsi="Arial" w:cs="Arial"/>
                <w:b/>
                <w:bCs/>
                <w:sz w:val="22"/>
                <w:szCs w:val="22"/>
                <w:lang w:eastAsia="en-US"/>
              </w:rPr>
              <w:t xml:space="preserve"> </w:t>
            </w:r>
            <w:r>
              <w:rPr>
                <w:rFonts w:ascii="Arial" w:hAnsi="Arial" w:cs="Arial"/>
                <w:b/>
                <w:bCs/>
                <w:sz w:val="22"/>
                <w:szCs w:val="22"/>
                <w:lang w:val="en-US" w:eastAsia="en-US"/>
              </w:rPr>
              <w:t>L</w:t>
            </w:r>
            <w:r w:rsidR="00952C03">
              <w:rPr>
                <w:rFonts w:ascii="Arial" w:hAnsi="Arial" w:cs="Arial"/>
                <w:b/>
                <w:bCs/>
                <w:sz w:val="22"/>
                <w:szCs w:val="22"/>
                <w:lang w:val="en-US" w:eastAsia="en-US"/>
              </w:rPr>
              <w:t>EXMARK</w:t>
            </w:r>
            <w:r w:rsidRPr="005A7426">
              <w:rPr>
                <w:rFonts w:ascii="Arial" w:hAnsi="Arial" w:cs="Arial"/>
                <w:b/>
                <w:bCs/>
                <w:sz w:val="22"/>
                <w:szCs w:val="22"/>
                <w:lang w:eastAsia="en-US"/>
              </w:rPr>
              <w:t xml:space="preserve"> 51</w:t>
            </w:r>
            <w:r>
              <w:rPr>
                <w:rFonts w:ascii="Arial" w:hAnsi="Arial" w:cs="Arial"/>
                <w:b/>
                <w:bCs/>
                <w:sz w:val="22"/>
                <w:szCs w:val="22"/>
                <w:lang w:val="en-US" w:eastAsia="en-US"/>
              </w:rPr>
              <w:t>B</w:t>
            </w:r>
            <w:r w:rsidRPr="005A7426">
              <w:rPr>
                <w:rFonts w:ascii="Arial" w:hAnsi="Arial" w:cs="Arial"/>
                <w:b/>
                <w:bCs/>
                <w:sz w:val="22"/>
                <w:szCs w:val="22"/>
                <w:lang w:eastAsia="en-US"/>
              </w:rPr>
              <w:t xml:space="preserve">2000 </w:t>
            </w:r>
            <w:r>
              <w:rPr>
                <w:rFonts w:ascii="Arial" w:hAnsi="Arial" w:cs="Arial"/>
                <w:b/>
                <w:bCs/>
                <w:sz w:val="22"/>
                <w:szCs w:val="22"/>
                <w:lang w:val="en-US" w:eastAsia="en-US"/>
              </w:rPr>
              <w:t>BL</w:t>
            </w:r>
            <w:r w:rsidRPr="005A7426">
              <w:rPr>
                <w:rFonts w:ascii="Arial" w:hAnsi="Arial" w:cs="Arial"/>
                <w:b/>
                <w:bCs/>
                <w:sz w:val="22"/>
                <w:szCs w:val="22"/>
                <w:lang w:eastAsia="en-US"/>
              </w:rPr>
              <w:t xml:space="preserve"> (</w:t>
            </w:r>
            <w:r w:rsidR="005A7426">
              <w:rPr>
                <w:rFonts w:ascii="Arial" w:hAnsi="Arial" w:cs="Arial"/>
                <w:b/>
                <w:bCs/>
                <w:sz w:val="22"/>
                <w:szCs w:val="22"/>
                <w:lang w:val="en-US" w:eastAsia="en-US"/>
              </w:rPr>
              <w:t>LEXMARK</w:t>
            </w:r>
            <w:r w:rsidR="005A7426" w:rsidRPr="005A7426">
              <w:rPr>
                <w:rFonts w:ascii="Arial" w:hAnsi="Arial" w:cs="Arial"/>
                <w:b/>
                <w:bCs/>
                <w:sz w:val="22"/>
                <w:szCs w:val="22"/>
                <w:lang w:eastAsia="en-US"/>
              </w:rPr>
              <w:t xml:space="preserve"> </w:t>
            </w:r>
            <w:r w:rsidR="005A7426">
              <w:rPr>
                <w:rFonts w:ascii="Arial" w:hAnsi="Arial" w:cs="Arial"/>
                <w:b/>
                <w:bCs/>
                <w:sz w:val="22"/>
                <w:szCs w:val="22"/>
                <w:lang w:val="en-US" w:eastAsia="en-US"/>
              </w:rPr>
              <w:t>MX</w:t>
            </w:r>
            <w:r w:rsidR="005A7426" w:rsidRPr="005A7426">
              <w:rPr>
                <w:rFonts w:ascii="Arial" w:hAnsi="Arial" w:cs="Arial"/>
                <w:b/>
                <w:bCs/>
                <w:sz w:val="22"/>
                <w:szCs w:val="22"/>
                <w:lang w:eastAsia="en-US"/>
              </w:rPr>
              <w:t xml:space="preserve">317 </w:t>
            </w:r>
            <w:r w:rsidR="005A7426">
              <w:rPr>
                <w:rFonts w:ascii="Arial" w:hAnsi="Arial" w:cs="Arial"/>
                <w:b/>
                <w:bCs/>
                <w:sz w:val="22"/>
                <w:szCs w:val="22"/>
                <w:lang w:val="en-US" w:eastAsia="en-US"/>
              </w:rPr>
              <w:t>DN</w:t>
            </w:r>
            <w:r w:rsidRPr="005A7426">
              <w:rPr>
                <w:rFonts w:ascii="Arial" w:hAnsi="Arial" w:cs="Arial"/>
                <w:b/>
                <w:bCs/>
                <w:sz w:val="22"/>
                <w:szCs w:val="22"/>
                <w:lang w:eastAsia="en-US"/>
              </w:rPr>
              <w:t>)</w:t>
            </w:r>
            <w:r w:rsidR="005A7426">
              <w:rPr>
                <w:rFonts w:ascii="Arial" w:hAnsi="Arial" w:cs="Arial"/>
                <w:b/>
                <w:bCs/>
                <w:sz w:val="22"/>
                <w:szCs w:val="22"/>
                <w:lang w:eastAsia="en-US"/>
              </w:rPr>
              <w:t xml:space="preserve"> </w:t>
            </w:r>
            <w:r w:rsidR="0043306A">
              <w:rPr>
                <w:rFonts w:ascii="Arial" w:hAnsi="Arial" w:cs="Arial"/>
                <w:b/>
                <w:bCs/>
                <w:sz w:val="22"/>
                <w:szCs w:val="22"/>
                <w:lang w:eastAsia="en-US"/>
              </w:rPr>
              <w:t>Συμβατό</w:t>
            </w:r>
            <w:r w:rsidR="005A7426">
              <w:rPr>
                <w:rFonts w:ascii="Arial" w:hAnsi="Arial" w:cs="Arial"/>
                <w:b/>
                <w:bCs/>
                <w:sz w:val="22"/>
                <w:szCs w:val="22"/>
                <w:lang w:eastAsia="en-US"/>
              </w:rPr>
              <w:t xml:space="preserve"> 5000</w:t>
            </w:r>
            <w:r w:rsidR="00952C03" w:rsidRPr="00952C03">
              <w:rPr>
                <w:rFonts w:ascii="Arial" w:hAnsi="Arial" w:cs="Arial"/>
                <w:b/>
                <w:bCs/>
                <w:sz w:val="22"/>
                <w:szCs w:val="22"/>
                <w:lang w:eastAsia="en-US"/>
              </w:rPr>
              <w:t xml:space="preserve"> </w:t>
            </w:r>
            <w:r w:rsidR="005A7426">
              <w:rPr>
                <w:rFonts w:ascii="Arial" w:hAnsi="Arial" w:cs="Arial"/>
                <w:b/>
                <w:bCs/>
                <w:sz w:val="22"/>
                <w:szCs w:val="22"/>
                <w:lang w:eastAsia="en-US"/>
              </w:rPr>
              <w:t>Σελ</w:t>
            </w:r>
            <w:r w:rsidR="00952C03" w:rsidRPr="00952C03">
              <w:rPr>
                <w:rFonts w:ascii="Arial" w:hAnsi="Arial" w:cs="Arial"/>
                <w:b/>
                <w:bCs/>
                <w:sz w:val="22"/>
                <w:szCs w:val="22"/>
                <w:lang w:eastAsia="en-US"/>
              </w:rPr>
              <w:t>.</w:t>
            </w:r>
          </w:p>
        </w:tc>
        <w:tc>
          <w:tcPr>
            <w:tcW w:w="709" w:type="pct"/>
            <w:vAlign w:val="center"/>
          </w:tcPr>
          <w:p w14:paraId="2A43EF96" w14:textId="77777777" w:rsidR="00B67E94" w:rsidRPr="00AB7B67" w:rsidRDefault="00B67E94" w:rsidP="00AB7B67">
            <w:pPr>
              <w:jc w:val="center"/>
              <w:rPr>
                <w:rFonts w:ascii="Arial" w:hAnsi="Arial" w:cs="Arial"/>
                <w:b/>
                <w:bCs/>
                <w:lang w:eastAsia="en-US"/>
              </w:rPr>
            </w:pPr>
            <w:r w:rsidRPr="00AB7B67">
              <w:rPr>
                <w:rFonts w:ascii="Arial" w:hAnsi="Arial" w:cs="Arial"/>
                <w:b/>
                <w:bCs/>
                <w:sz w:val="22"/>
                <w:szCs w:val="22"/>
                <w:lang w:eastAsia="en-US"/>
              </w:rPr>
              <w:t>2</w:t>
            </w:r>
          </w:p>
        </w:tc>
      </w:tr>
      <w:tr w:rsidR="005A7426" w:rsidRPr="005A7426" w14:paraId="59B95D1B" w14:textId="77777777" w:rsidTr="00952C03">
        <w:trPr>
          <w:trHeight w:val="529"/>
        </w:trPr>
        <w:tc>
          <w:tcPr>
            <w:tcW w:w="318" w:type="pct"/>
            <w:vAlign w:val="center"/>
          </w:tcPr>
          <w:p w14:paraId="5D111AF9" w14:textId="77777777" w:rsidR="005A7426" w:rsidRPr="005A7426" w:rsidRDefault="005A7426"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4</w:t>
            </w:r>
          </w:p>
        </w:tc>
        <w:tc>
          <w:tcPr>
            <w:tcW w:w="3972" w:type="pct"/>
            <w:vAlign w:val="center"/>
          </w:tcPr>
          <w:p w14:paraId="7444A2D0" w14:textId="77777777" w:rsidR="005A7426" w:rsidRPr="005A7426" w:rsidRDefault="005A7426" w:rsidP="00AB7B67">
            <w:pPr>
              <w:pStyle w:val="1"/>
              <w:spacing w:before="0" w:beforeAutospacing="0" w:after="0" w:afterAutospacing="0" w:line="288" w:lineRule="atLeast"/>
              <w:jc w:val="both"/>
              <w:rPr>
                <w:rFonts w:ascii="Arial" w:hAnsi="Arial" w:cs="Arial"/>
                <w:b/>
                <w:bCs/>
                <w:sz w:val="22"/>
                <w:szCs w:val="22"/>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CF 350 A (HP 130 A BLACK</w:t>
            </w:r>
            <w:r w:rsidRPr="003E368D">
              <w:rPr>
                <w:rFonts w:ascii="Arial" w:hAnsi="Arial" w:cs="Arial"/>
                <w:b/>
                <w:bCs/>
                <w:sz w:val="22"/>
                <w:szCs w:val="22"/>
                <w:lang w:val="en-GB" w:eastAsia="en-US"/>
              </w:rPr>
              <w:t>)</w:t>
            </w:r>
          </w:p>
        </w:tc>
        <w:tc>
          <w:tcPr>
            <w:tcW w:w="709" w:type="pct"/>
            <w:vAlign w:val="center"/>
          </w:tcPr>
          <w:p w14:paraId="0826F609" w14:textId="77777777" w:rsidR="005A7426" w:rsidRPr="005A7426" w:rsidRDefault="005A7426" w:rsidP="00AB7B67">
            <w:pPr>
              <w:jc w:val="center"/>
              <w:rPr>
                <w:rFonts w:ascii="Arial" w:hAnsi="Arial" w:cs="Arial"/>
                <w:b/>
                <w:bCs/>
                <w:sz w:val="22"/>
                <w:szCs w:val="22"/>
                <w:lang w:val="en-US" w:eastAsia="en-US"/>
              </w:rPr>
            </w:pPr>
            <w:r>
              <w:rPr>
                <w:rFonts w:ascii="Arial" w:hAnsi="Arial" w:cs="Arial"/>
                <w:b/>
                <w:bCs/>
                <w:sz w:val="22"/>
                <w:szCs w:val="22"/>
                <w:lang w:val="en-US" w:eastAsia="en-US"/>
              </w:rPr>
              <w:t>3</w:t>
            </w:r>
          </w:p>
        </w:tc>
      </w:tr>
      <w:tr w:rsidR="00B67E94" w:rsidRPr="00A37C24" w14:paraId="63AE3079" w14:textId="77777777" w:rsidTr="00952C03">
        <w:trPr>
          <w:trHeight w:val="529"/>
        </w:trPr>
        <w:tc>
          <w:tcPr>
            <w:tcW w:w="318" w:type="pct"/>
            <w:vAlign w:val="center"/>
          </w:tcPr>
          <w:p w14:paraId="3735CA99" w14:textId="77777777"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5</w:t>
            </w:r>
          </w:p>
        </w:tc>
        <w:tc>
          <w:tcPr>
            <w:tcW w:w="3972" w:type="pct"/>
            <w:vAlign w:val="center"/>
          </w:tcPr>
          <w:p w14:paraId="25AA17BD" w14:textId="77777777" w:rsidR="00B67E94" w:rsidRPr="003E368D" w:rsidRDefault="00B67E94" w:rsidP="00AB7B67">
            <w:pPr>
              <w:pStyle w:val="1"/>
              <w:spacing w:before="0" w:beforeAutospacing="0" w:after="0" w:afterAutospacing="0" w:line="288" w:lineRule="atLeast"/>
              <w:jc w:val="both"/>
              <w:rPr>
                <w:rFonts w:ascii="Arial" w:hAnsi="Arial" w:cs="Arial"/>
                <w:b/>
                <w:bCs/>
                <w:lang w:val="en-GB"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 xml:space="preserve">CF 352 A (HP 130 A </w:t>
            </w:r>
            <w:r w:rsidR="005A7426" w:rsidRPr="005A7426">
              <w:rPr>
                <w:rFonts w:ascii="Arial" w:hAnsi="Arial" w:cs="Arial"/>
                <w:b/>
                <w:bCs/>
                <w:sz w:val="22"/>
                <w:szCs w:val="22"/>
                <w:lang w:val="en-US" w:eastAsia="en-US"/>
              </w:rPr>
              <w:t>YELLOW</w:t>
            </w:r>
            <w:r w:rsidRPr="003E368D">
              <w:rPr>
                <w:rFonts w:ascii="Arial" w:hAnsi="Arial" w:cs="Arial"/>
                <w:b/>
                <w:bCs/>
                <w:sz w:val="22"/>
                <w:szCs w:val="22"/>
                <w:lang w:val="en-GB" w:eastAsia="en-US"/>
              </w:rPr>
              <w:t>)</w:t>
            </w:r>
          </w:p>
        </w:tc>
        <w:tc>
          <w:tcPr>
            <w:tcW w:w="709" w:type="pct"/>
            <w:vAlign w:val="center"/>
          </w:tcPr>
          <w:p w14:paraId="095D846E" w14:textId="77777777" w:rsidR="00B67E94" w:rsidRPr="0041052C" w:rsidRDefault="005A7426" w:rsidP="00AB7B67">
            <w:pPr>
              <w:jc w:val="center"/>
              <w:rPr>
                <w:rFonts w:ascii="Arial" w:hAnsi="Arial" w:cs="Arial"/>
                <w:b/>
                <w:bCs/>
                <w:lang w:eastAsia="en-US"/>
              </w:rPr>
            </w:pPr>
            <w:r>
              <w:rPr>
                <w:rFonts w:ascii="Arial" w:hAnsi="Arial" w:cs="Arial"/>
                <w:b/>
                <w:bCs/>
                <w:sz w:val="22"/>
                <w:szCs w:val="22"/>
                <w:lang w:eastAsia="en-US"/>
              </w:rPr>
              <w:t>3</w:t>
            </w:r>
          </w:p>
        </w:tc>
      </w:tr>
      <w:tr w:rsidR="00B67E94" w:rsidRPr="00F17D21" w14:paraId="3913AF57" w14:textId="77777777" w:rsidTr="00952C03">
        <w:trPr>
          <w:trHeight w:val="529"/>
        </w:trPr>
        <w:tc>
          <w:tcPr>
            <w:tcW w:w="318" w:type="pct"/>
            <w:vAlign w:val="center"/>
          </w:tcPr>
          <w:p w14:paraId="2C867ADC" w14:textId="77777777"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6</w:t>
            </w:r>
          </w:p>
        </w:tc>
        <w:tc>
          <w:tcPr>
            <w:tcW w:w="3972" w:type="pct"/>
            <w:vAlign w:val="center"/>
          </w:tcPr>
          <w:p w14:paraId="3E2408CA" w14:textId="77777777"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CF 35</w:t>
            </w:r>
            <w:r w:rsidRPr="0041052C">
              <w:rPr>
                <w:rFonts w:ascii="Arial" w:hAnsi="Arial" w:cs="Arial"/>
                <w:b/>
                <w:bCs/>
                <w:sz w:val="22"/>
                <w:szCs w:val="22"/>
                <w:lang w:val="en-GB" w:eastAsia="en-US"/>
              </w:rPr>
              <w:t>1</w:t>
            </w:r>
            <w:r>
              <w:rPr>
                <w:rFonts w:ascii="Arial" w:hAnsi="Arial" w:cs="Arial"/>
                <w:b/>
                <w:bCs/>
                <w:sz w:val="22"/>
                <w:szCs w:val="22"/>
                <w:lang w:val="en-US" w:eastAsia="en-US"/>
              </w:rPr>
              <w:t xml:space="preserve"> A (HP 130 A </w:t>
            </w:r>
            <w:r w:rsidR="005A7426" w:rsidRPr="005A7426">
              <w:rPr>
                <w:rFonts w:ascii="Arial" w:hAnsi="Arial" w:cs="Arial"/>
                <w:b/>
                <w:bCs/>
                <w:sz w:val="22"/>
                <w:szCs w:val="22"/>
                <w:lang w:val="en-US" w:eastAsia="en-US"/>
              </w:rPr>
              <w:t>CIAN</w:t>
            </w:r>
            <w:r w:rsidRPr="003E368D">
              <w:rPr>
                <w:rFonts w:ascii="Arial" w:hAnsi="Arial" w:cs="Arial"/>
                <w:b/>
                <w:bCs/>
                <w:sz w:val="22"/>
                <w:szCs w:val="22"/>
                <w:lang w:val="en-GB" w:eastAsia="en-US"/>
              </w:rPr>
              <w:t>)</w:t>
            </w:r>
          </w:p>
        </w:tc>
        <w:tc>
          <w:tcPr>
            <w:tcW w:w="709" w:type="pct"/>
            <w:vAlign w:val="center"/>
          </w:tcPr>
          <w:p w14:paraId="0771F013" w14:textId="77777777" w:rsidR="00B67E94" w:rsidRPr="0041052C" w:rsidRDefault="00B67E94" w:rsidP="00AB7B67">
            <w:pPr>
              <w:jc w:val="center"/>
              <w:rPr>
                <w:rFonts w:ascii="Arial" w:hAnsi="Arial" w:cs="Arial"/>
                <w:b/>
                <w:bCs/>
                <w:lang w:eastAsia="en-US"/>
              </w:rPr>
            </w:pPr>
            <w:r>
              <w:rPr>
                <w:rFonts w:ascii="Arial" w:hAnsi="Arial" w:cs="Arial"/>
                <w:b/>
                <w:bCs/>
                <w:sz w:val="22"/>
                <w:szCs w:val="22"/>
                <w:lang w:eastAsia="en-US"/>
              </w:rPr>
              <w:t>2</w:t>
            </w:r>
          </w:p>
        </w:tc>
      </w:tr>
      <w:tr w:rsidR="00B67E94" w:rsidRPr="00F17D21" w14:paraId="7D89BEAE" w14:textId="77777777" w:rsidTr="00952C03">
        <w:trPr>
          <w:trHeight w:val="529"/>
        </w:trPr>
        <w:tc>
          <w:tcPr>
            <w:tcW w:w="318" w:type="pct"/>
            <w:vAlign w:val="center"/>
          </w:tcPr>
          <w:p w14:paraId="433A7D6A" w14:textId="77777777"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7</w:t>
            </w:r>
          </w:p>
        </w:tc>
        <w:tc>
          <w:tcPr>
            <w:tcW w:w="3972" w:type="pct"/>
            <w:vAlign w:val="center"/>
          </w:tcPr>
          <w:p w14:paraId="35EA190F" w14:textId="77777777" w:rsidR="00B67E94" w:rsidRPr="00AB7B67" w:rsidRDefault="00B67E94" w:rsidP="00AB7B67">
            <w:pPr>
              <w:pStyle w:val="1"/>
              <w:spacing w:before="0" w:beforeAutospacing="0" w:after="0" w:afterAutospacing="0" w:line="288" w:lineRule="atLeast"/>
              <w:jc w:val="both"/>
              <w:rPr>
                <w:rFonts w:ascii="Arial" w:hAnsi="Arial" w:cs="Arial"/>
                <w:b/>
                <w:bCs/>
                <w:lang w:val="en-US" w:eastAsia="en-US"/>
              </w:rPr>
            </w:pPr>
            <w:r w:rsidRPr="00AB7B67">
              <w:rPr>
                <w:rFonts w:ascii="Arial" w:hAnsi="Arial" w:cs="Arial"/>
                <w:b/>
                <w:bCs/>
                <w:sz w:val="22"/>
                <w:szCs w:val="22"/>
                <w:lang w:eastAsia="en-US"/>
              </w:rPr>
              <w:t>Τόνερ</w:t>
            </w:r>
            <w:r w:rsidRPr="00AB7B67">
              <w:rPr>
                <w:rFonts w:ascii="Arial" w:hAnsi="Arial" w:cs="Arial"/>
                <w:b/>
                <w:bCs/>
                <w:sz w:val="22"/>
                <w:szCs w:val="22"/>
                <w:lang w:val="en-US" w:eastAsia="en-US"/>
              </w:rPr>
              <w:t xml:space="preserve"> </w:t>
            </w:r>
            <w:r>
              <w:rPr>
                <w:rFonts w:ascii="Arial" w:hAnsi="Arial" w:cs="Arial"/>
                <w:b/>
                <w:bCs/>
                <w:sz w:val="22"/>
                <w:szCs w:val="22"/>
                <w:lang w:val="en-US" w:eastAsia="en-US"/>
              </w:rPr>
              <w:t>CF 35</w:t>
            </w:r>
            <w:r w:rsidRPr="00881500">
              <w:rPr>
                <w:rFonts w:ascii="Arial" w:hAnsi="Arial" w:cs="Arial"/>
                <w:b/>
                <w:bCs/>
                <w:sz w:val="22"/>
                <w:szCs w:val="22"/>
                <w:lang w:val="en-GB" w:eastAsia="en-US"/>
              </w:rPr>
              <w:t>3</w:t>
            </w:r>
            <w:r>
              <w:rPr>
                <w:rFonts w:ascii="Arial" w:hAnsi="Arial" w:cs="Arial"/>
                <w:b/>
                <w:bCs/>
                <w:sz w:val="22"/>
                <w:szCs w:val="22"/>
                <w:lang w:val="en-US" w:eastAsia="en-US"/>
              </w:rPr>
              <w:t xml:space="preserve"> A (HP 130 A </w:t>
            </w:r>
            <w:r w:rsidR="005A7426" w:rsidRPr="005A7426">
              <w:rPr>
                <w:rFonts w:ascii="Arial" w:hAnsi="Arial" w:cs="Arial"/>
                <w:b/>
                <w:bCs/>
                <w:sz w:val="22"/>
                <w:szCs w:val="22"/>
                <w:lang w:val="en-US" w:eastAsia="en-US"/>
              </w:rPr>
              <w:t>(MACENTA</w:t>
            </w:r>
            <w:r w:rsidRPr="003E368D">
              <w:rPr>
                <w:rFonts w:ascii="Arial" w:hAnsi="Arial" w:cs="Arial"/>
                <w:b/>
                <w:bCs/>
                <w:sz w:val="22"/>
                <w:szCs w:val="22"/>
                <w:lang w:val="en-GB" w:eastAsia="en-US"/>
              </w:rPr>
              <w:t>)</w:t>
            </w:r>
          </w:p>
        </w:tc>
        <w:tc>
          <w:tcPr>
            <w:tcW w:w="709" w:type="pct"/>
            <w:vAlign w:val="center"/>
          </w:tcPr>
          <w:p w14:paraId="70D02E36" w14:textId="77777777" w:rsidR="00B67E94" w:rsidRPr="0041052C" w:rsidRDefault="00B67E94" w:rsidP="00AB7B67">
            <w:pPr>
              <w:jc w:val="center"/>
              <w:rPr>
                <w:rFonts w:ascii="Arial" w:hAnsi="Arial" w:cs="Arial"/>
                <w:b/>
                <w:bCs/>
                <w:lang w:eastAsia="en-US"/>
              </w:rPr>
            </w:pPr>
            <w:r>
              <w:rPr>
                <w:rFonts w:ascii="Arial" w:hAnsi="Arial" w:cs="Arial"/>
                <w:b/>
                <w:bCs/>
                <w:sz w:val="22"/>
                <w:szCs w:val="22"/>
                <w:lang w:eastAsia="en-US"/>
              </w:rPr>
              <w:t>2</w:t>
            </w:r>
          </w:p>
        </w:tc>
      </w:tr>
      <w:tr w:rsidR="00B67E94" w:rsidRPr="00D558E4" w14:paraId="690E14E3" w14:textId="77777777" w:rsidTr="00952C03">
        <w:trPr>
          <w:trHeight w:val="529"/>
        </w:trPr>
        <w:tc>
          <w:tcPr>
            <w:tcW w:w="318" w:type="pct"/>
            <w:vAlign w:val="center"/>
          </w:tcPr>
          <w:p w14:paraId="4A1C82CA" w14:textId="21ED2871" w:rsidR="00B67E94" w:rsidRPr="00881500" w:rsidRDefault="00B67E94" w:rsidP="0023378B">
            <w:pPr>
              <w:tabs>
                <w:tab w:val="left" w:pos="1386"/>
              </w:tabs>
              <w:jc w:val="center"/>
              <w:rPr>
                <w:rFonts w:ascii="Arial" w:hAnsi="Arial" w:cs="Arial"/>
                <w:b/>
                <w:bCs/>
                <w:lang w:eastAsia="en-US"/>
              </w:rPr>
            </w:pPr>
            <w:r>
              <w:rPr>
                <w:rFonts w:ascii="Arial" w:hAnsi="Arial" w:cs="Arial"/>
                <w:b/>
                <w:bCs/>
                <w:sz w:val="22"/>
                <w:szCs w:val="22"/>
                <w:lang w:eastAsia="en-US"/>
              </w:rPr>
              <w:t>8</w:t>
            </w:r>
          </w:p>
        </w:tc>
        <w:tc>
          <w:tcPr>
            <w:tcW w:w="3972" w:type="pct"/>
            <w:vAlign w:val="center"/>
          </w:tcPr>
          <w:p w14:paraId="42D25181" w14:textId="7D8A19D6" w:rsidR="00B67E94" w:rsidRPr="0043306A" w:rsidRDefault="0043306A"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eastAsia="en-US"/>
              </w:rPr>
              <w:t>Τόνερ</w:t>
            </w:r>
            <w:r w:rsidRPr="0043306A">
              <w:rPr>
                <w:rFonts w:ascii="Arial" w:hAnsi="Arial" w:cs="Arial"/>
                <w:b/>
                <w:bCs/>
                <w:lang w:val="en-US" w:eastAsia="en-US"/>
              </w:rPr>
              <w:t xml:space="preserve"> </w:t>
            </w:r>
            <w:r>
              <w:rPr>
                <w:rFonts w:ascii="Arial" w:hAnsi="Arial" w:cs="Arial"/>
                <w:b/>
                <w:bCs/>
                <w:lang w:val="en-US" w:eastAsia="en-US"/>
              </w:rPr>
              <w:t>AOX52 D4 (</w:t>
            </w:r>
            <w:r w:rsidR="00952C03">
              <w:rPr>
                <w:rFonts w:ascii="Arial" w:hAnsi="Arial" w:cs="Arial"/>
                <w:b/>
                <w:bCs/>
                <w:lang w:val="en-US" w:eastAsia="en-US"/>
              </w:rPr>
              <w:t>K</w:t>
            </w:r>
            <w:r>
              <w:rPr>
                <w:rFonts w:ascii="Arial" w:hAnsi="Arial" w:cs="Arial"/>
                <w:b/>
                <w:bCs/>
                <w:lang w:val="en-US" w:eastAsia="en-US"/>
              </w:rPr>
              <w:t>ONIKA MINOLTA INEO+25)</w:t>
            </w:r>
          </w:p>
        </w:tc>
        <w:tc>
          <w:tcPr>
            <w:tcW w:w="709" w:type="pct"/>
            <w:vAlign w:val="center"/>
          </w:tcPr>
          <w:p w14:paraId="198D9EB4" w14:textId="77777777" w:rsidR="00B67E94" w:rsidRPr="00076836" w:rsidRDefault="0043306A" w:rsidP="00AB7B67">
            <w:pPr>
              <w:jc w:val="center"/>
              <w:rPr>
                <w:rFonts w:ascii="Arial" w:hAnsi="Arial" w:cs="Arial"/>
                <w:b/>
                <w:bCs/>
                <w:lang w:val="en-US" w:eastAsia="en-US"/>
              </w:rPr>
            </w:pPr>
            <w:r>
              <w:rPr>
                <w:rFonts w:ascii="Arial" w:hAnsi="Arial" w:cs="Arial"/>
                <w:b/>
                <w:bCs/>
                <w:sz w:val="22"/>
                <w:szCs w:val="22"/>
                <w:lang w:val="en-US" w:eastAsia="en-US"/>
              </w:rPr>
              <w:t>1</w:t>
            </w:r>
          </w:p>
        </w:tc>
      </w:tr>
      <w:tr w:rsidR="0043306A" w:rsidRPr="00F17D21" w14:paraId="5C1FBEE7" w14:textId="77777777" w:rsidTr="00952C03">
        <w:trPr>
          <w:trHeight w:val="529"/>
        </w:trPr>
        <w:tc>
          <w:tcPr>
            <w:tcW w:w="318" w:type="pct"/>
            <w:vAlign w:val="center"/>
          </w:tcPr>
          <w:p w14:paraId="5C443CD4" w14:textId="77777777" w:rsidR="0043306A" w:rsidRDefault="0043306A" w:rsidP="0043306A">
            <w:pPr>
              <w:tabs>
                <w:tab w:val="left" w:pos="1386"/>
              </w:tabs>
              <w:jc w:val="center"/>
              <w:rPr>
                <w:rFonts w:ascii="Arial" w:hAnsi="Arial" w:cs="Arial"/>
                <w:b/>
                <w:bCs/>
                <w:lang w:eastAsia="en-US"/>
              </w:rPr>
            </w:pPr>
            <w:r>
              <w:rPr>
                <w:rFonts w:ascii="Arial" w:hAnsi="Arial" w:cs="Arial"/>
                <w:b/>
                <w:bCs/>
                <w:sz w:val="22"/>
                <w:szCs w:val="22"/>
                <w:lang w:eastAsia="en-US"/>
              </w:rPr>
              <w:t>9</w:t>
            </w:r>
          </w:p>
        </w:tc>
        <w:tc>
          <w:tcPr>
            <w:tcW w:w="3972" w:type="pct"/>
            <w:vAlign w:val="center"/>
          </w:tcPr>
          <w:p w14:paraId="40DE6E3A" w14:textId="0E2D9C2F" w:rsidR="0043306A" w:rsidRPr="0043306A" w:rsidRDefault="0043306A" w:rsidP="0043306A">
            <w:pPr>
              <w:rPr>
                <w:lang w:val="en-US"/>
              </w:rPr>
            </w:pPr>
            <w:r w:rsidRPr="00B05EDD">
              <w:rPr>
                <w:rFonts w:ascii="Arial" w:hAnsi="Arial" w:cs="Arial"/>
                <w:b/>
                <w:bCs/>
                <w:lang w:eastAsia="en-US"/>
              </w:rPr>
              <w:t>Τόνερ</w:t>
            </w:r>
            <w:r w:rsidRPr="00B05EDD">
              <w:rPr>
                <w:rFonts w:ascii="Arial" w:hAnsi="Arial" w:cs="Arial"/>
                <w:b/>
                <w:bCs/>
                <w:lang w:val="en-US" w:eastAsia="en-US"/>
              </w:rPr>
              <w:t xml:space="preserve"> </w:t>
            </w:r>
            <w:r>
              <w:rPr>
                <w:rFonts w:ascii="Arial" w:hAnsi="Arial" w:cs="Arial"/>
                <w:b/>
                <w:bCs/>
                <w:lang w:val="en-US" w:eastAsia="en-US"/>
              </w:rPr>
              <w:t>AOX54</w:t>
            </w:r>
            <w:r w:rsidRPr="00B05EDD">
              <w:rPr>
                <w:rFonts w:ascii="Arial" w:hAnsi="Arial" w:cs="Arial"/>
                <w:b/>
                <w:bCs/>
                <w:lang w:val="en-US" w:eastAsia="en-US"/>
              </w:rPr>
              <w:t xml:space="preserve"> D4 (</w:t>
            </w:r>
            <w:r w:rsidR="00952C03">
              <w:rPr>
                <w:rFonts w:ascii="Arial" w:hAnsi="Arial" w:cs="Arial"/>
                <w:b/>
                <w:bCs/>
                <w:lang w:val="en-US" w:eastAsia="en-US"/>
              </w:rPr>
              <w:t>K</w:t>
            </w:r>
            <w:r w:rsidRPr="00B05EDD">
              <w:rPr>
                <w:rFonts w:ascii="Arial" w:hAnsi="Arial" w:cs="Arial"/>
                <w:b/>
                <w:bCs/>
                <w:lang w:val="en-US" w:eastAsia="en-US"/>
              </w:rPr>
              <w:t>ONI</w:t>
            </w:r>
            <w:r w:rsidR="00952C03">
              <w:rPr>
                <w:rFonts w:ascii="Arial" w:hAnsi="Arial" w:cs="Arial"/>
                <w:b/>
                <w:bCs/>
                <w:lang w:val="en-US" w:eastAsia="en-US"/>
              </w:rPr>
              <w:t>C</w:t>
            </w:r>
            <w:r w:rsidRPr="00B05EDD">
              <w:rPr>
                <w:rFonts w:ascii="Arial" w:hAnsi="Arial" w:cs="Arial"/>
                <w:b/>
                <w:bCs/>
                <w:lang w:val="en-US" w:eastAsia="en-US"/>
              </w:rPr>
              <w:t>A MINOLTA INEO+25)</w:t>
            </w:r>
          </w:p>
        </w:tc>
        <w:tc>
          <w:tcPr>
            <w:tcW w:w="709" w:type="pct"/>
            <w:vAlign w:val="center"/>
          </w:tcPr>
          <w:p w14:paraId="30377F69" w14:textId="77777777" w:rsidR="0043306A" w:rsidRPr="00F95790" w:rsidRDefault="0043306A" w:rsidP="0043306A">
            <w:pPr>
              <w:jc w:val="center"/>
              <w:rPr>
                <w:rFonts w:ascii="Arial" w:hAnsi="Arial" w:cs="Arial"/>
                <w:b/>
                <w:bCs/>
                <w:lang w:val="en-US" w:eastAsia="en-US"/>
              </w:rPr>
            </w:pPr>
            <w:r>
              <w:rPr>
                <w:rFonts w:ascii="Arial" w:hAnsi="Arial" w:cs="Arial"/>
                <w:b/>
                <w:bCs/>
                <w:sz w:val="22"/>
                <w:szCs w:val="22"/>
                <w:lang w:val="en-US" w:eastAsia="en-US"/>
              </w:rPr>
              <w:t>1</w:t>
            </w:r>
          </w:p>
        </w:tc>
      </w:tr>
      <w:tr w:rsidR="0043306A" w:rsidRPr="00F17D21" w14:paraId="62CA2E95" w14:textId="77777777" w:rsidTr="00952C03">
        <w:trPr>
          <w:trHeight w:val="529"/>
        </w:trPr>
        <w:tc>
          <w:tcPr>
            <w:tcW w:w="318" w:type="pct"/>
            <w:vAlign w:val="center"/>
          </w:tcPr>
          <w:p w14:paraId="48EB8300" w14:textId="77777777" w:rsidR="0043306A" w:rsidRPr="0043306A" w:rsidRDefault="0043306A" w:rsidP="0043306A">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10</w:t>
            </w:r>
          </w:p>
        </w:tc>
        <w:tc>
          <w:tcPr>
            <w:tcW w:w="3972" w:type="pct"/>
            <w:vAlign w:val="center"/>
          </w:tcPr>
          <w:p w14:paraId="0E0D8419" w14:textId="1426C49D" w:rsidR="0043306A" w:rsidRPr="0043306A" w:rsidRDefault="0043306A" w:rsidP="0043306A">
            <w:pPr>
              <w:rPr>
                <w:lang w:val="en-US"/>
              </w:rPr>
            </w:pPr>
            <w:r w:rsidRPr="00B05EDD">
              <w:rPr>
                <w:rFonts w:ascii="Arial" w:hAnsi="Arial" w:cs="Arial"/>
                <w:b/>
                <w:bCs/>
                <w:lang w:eastAsia="en-US"/>
              </w:rPr>
              <w:t>Τόνερ</w:t>
            </w:r>
            <w:r w:rsidRPr="00B05EDD">
              <w:rPr>
                <w:rFonts w:ascii="Arial" w:hAnsi="Arial" w:cs="Arial"/>
                <w:b/>
                <w:bCs/>
                <w:lang w:val="en-US" w:eastAsia="en-US"/>
              </w:rPr>
              <w:t xml:space="preserve"> </w:t>
            </w:r>
            <w:r>
              <w:rPr>
                <w:rFonts w:ascii="Arial" w:hAnsi="Arial" w:cs="Arial"/>
                <w:b/>
                <w:bCs/>
                <w:lang w:val="en-US" w:eastAsia="en-US"/>
              </w:rPr>
              <w:t>AOX51</w:t>
            </w:r>
            <w:r w:rsidRPr="00B05EDD">
              <w:rPr>
                <w:rFonts w:ascii="Arial" w:hAnsi="Arial" w:cs="Arial"/>
                <w:b/>
                <w:bCs/>
                <w:lang w:val="en-US" w:eastAsia="en-US"/>
              </w:rPr>
              <w:t xml:space="preserve"> D4 (</w:t>
            </w:r>
            <w:r w:rsidR="00952C03">
              <w:rPr>
                <w:rFonts w:ascii="Arial" w:hAnsi="Arial" w:cs="Arial"/>
                <w:b/>
                <w:bCs/>
                <w:lang w:val="en-US" w:eastAsia="en-US"/>
              </w:rPr>
              <w:t>K</w:t>
            </w:r>
            <w:r w:rsidRPr="00B05EDD">
              <w:rPr>
                <w:rFonts w:ascii="Arial" w:hAnsi="Arial" w:cs="Arial"/>
                <w:b/>
                <w:bCs/>
                <w:lang w:val="en-US" w:eastAsia="en-US"/>
              </w:rPr>
              <w:t>ONI</w:t>
            </w:r>
            <w:r w:rsidR="00952C03">
              <w:rPr>
                <w:rFonts w:ascii="Arial" w:hAnsi="Arial" w:cs="Arial"/>
                <w:b/>
                <w:bCs/>
                <w:lang w:val="en-US" w:eastAsia="en-US"/>
              </w:rPr>
              <w:t>C</w:t>
            </w:r>
            <w:r w:rsidRPr="00B05EDD">
              <w:rPr>
                <w:rFonts w:ascii="Arial" w:hAnsi="Arial" w:cs="Arial"/>
                <w:b/>
                <w:bCs/>
                <w:lang w:val="en-US" w:eastAsia="en-US"/>
              </w:rPr>
              <w:t>A MINOLTA INEO+25)</w:t>
            </w:r>
          </w:p>
        </w:tc>
        <w:tc>
          <w:tcPr>
            <w:tcW w:w="709" w:type="pct"/>
            <w:vAlign w:val="center"/>
          </w:tcPr>
          <w:p w14:paraId="3791788B" w14:textId="77777777" w:rsidR="0043306A" w:rsidRPr="0043306A" w:rsidRDefault="0043306A" w:rsidP="0043306A">
            <w:pPr>
              <w:jc w:val="center"/>
              <w:rPr>
                <w:rFonts w:ascii="Arial" w:hAnsi="Arial" w:cs="Arial"/>
                <w:b/>
                <w:bCs/>
                <w:sz w:val="22"/>
                <w:szCs w:val="22"/>
                <w:lang w:eastAsia="en-US"/>
              </w:rPr>
            </w:pPr>
            <w:r>
              <w:rPr>
                <w:rFonts w:ascii="Arial" w:hAnsi="Arial" w:cs="Arial"/>
                <w:b/>
                <w:bCs/>
                <w:sz w:val="22"/>
                <w:szCs w:val="22"/>
                <w:lang w:eastAsia="en-US"/>
              </w:rPr>
              <w:t>2</w:t>
            </w:r>
          </w:p>
        </w:tc>
      </w:tr>
      <w:tr w:rsidR="0043306A" w:rsidRPr="00F17D21" w14:paraId="7A59B066" w14:textId="77777777" w:rsidTr="00952C03">
        <w:trPr>
          <w:trHeight w:val="529"/>
        </w:trPr>
        <w:tc>
          <w:tcPr>
            <w:tcW w:w="318" w:type="pct"/>
            <w:vAlign w:val="center"/>
          </w:tcPr>
          <w:p w14:paraId="0169EBEA" w14:textId="77777777" w:rsidR="0043306A" w:rsidRPr="0043306A" w:rsidRDefault="0043306A" w:rsidP="0043306A">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11</w:t>
            </w:r>
          </w:p>
        </w:tc>
        <w:tc>
          <w:tcPr>
            <w:tcW w:w="3972" w:type="pct"/>
            <w:vAlign w:val="center"/>
          </w:tcPr>
          <w:p w14:paraId="578C250E" w14:textId="088988F3" w:rsidR="0043306A" w:rsidRPr="0043306A" w:rsidRDefault="0043306A" w:rsidP="0043306A">
            <w:pPr>
              <w:rPr>
                <w:lang w:val="en-US"/>
              </w:rPr>
            </w:pPr>
            <w:r w:rsidRPr="00B05EDD">
              <w:rPr>
                <w:rFonts w:ascii="Arial" w:hAnsi="Arial" w:cs="Arial"/>
                <w:b/>
                <w:bCs/>
                <w:lang w:eastAsia="en-US"/>
              </w:rPr>
              <w:t>Τόνερ</w:t>
            </w:r>
            <w:r w:rsidRPr="00B05EDD">
              <w:rPr>
                <w:rFonts w:ascii="Arial" w:hAnsi="Arial" w:cs="Arial"/>
                <w:b/>
                <w:bCs/>
                <w:lang w:val="en-US" w:eastAsia="en-US"/>
              </w:rPr>
              <w:t xml:space="preserve"> </w:t>
            </w:r>
            <w:r>
              <w:rPr>
                <w:rFonts w:ascii="Arial" w:hAnsi="Arial" w:cs="Arial"/>
                <w:b/>
                <w:bCs/>
                <w:lang w:val="en-US" w:eastAsia="en-US"/>
              </w:rPr>
              <w:t>AOX53</w:t>
            </w:r>
            <w:r w:rsidRPr="00B05EDD">
              <w:rPr>
                <w:rFonts w:ascii="Arial" w:hAnsi="Arial" w:cs="Arial"/>
                <w:b/>
                <w:bCs/>
                <w:lang w:val="en-US" w:eastAsia="en-US"/>
              </w:rPr>
              <w:t xml:space="preserve"> D4 (</w:t>
            </w:r>
            <w:r w:rsidR="00952C03">
              <w:rPr>
                <w:rFonts w:ascii="Arial" w:hAnsi="Arial" w:cs="Arial"/>
                <w:b/>
                <w:bCs/>
                <w:lang w:val="en-US" w:eastAsia="en-US"/>
              </w:rPr>
              <w:t>K</w:t>
            </w:r>
            <w:r w:rsidRPr="00B05EDD">
              <w:rPr>
                <w:rFonts w:ascii="Arial" w:hAnsi="Arial" w:cs="Arial"/>
                <w:b/>
                <w:bCs/>
                <w:lang w:val="en-US" w:eastAsia="en-US"/>
              </w:rPr>
              <w:t>ONI</w:t>
            </w:r>
            <w:r w:rsidR="00952C03">
              <w:rPr>
                <w:rFonts w:ascii="Arial" w:hAnsi="Arial" w:cs="Arial"/>
                <w:b/>
                <w:bCs/>
                <w:lang w:val="en-US" w:eastAsia="en-US"/>
              </w:rPr>
              <w:t>C</w:t>
            </w:r>
            <w:r w:rsidRPr="00B05EDD">
              <w:rPr>
                <w:rFonts w:ascii="Arial" w:hAnsi="Arial" w:cs="Arial"/>
                <w:b/>
                <w:bCs/>
                <w:lang w:val="en-US" w:eastAsia="en-US"/>
              </w:rPr>
              <w:t>A MINOLTA INEO+25)</w:t>
            </w:r>
          </w:p>
        </w:tc>
        <w:tc>
          <w:tcPr>
            <w:tcW w:w="709" w:type="pct"/>
            <w:vAlign w:val="center"/>
          </w:tcPr>
          <w:p w14:paraId="36767B01" w14:textId="77777777" w:rsidR="0043306A" w:rsidRPr="0043306A" w:rsidRDefault="0043306A" w:rsidP="0043306A">
            <w:pPr>
              <w:jc w:val="center"/>
              <w:rPr>
                <w:rFonts w:ascii="Arial" w:hAnsi="Arial" w:cs="Arial"/>
                <w:b/>
                <w:bCs/>
                <w:sz w:val="22"/>
                <w:szCs w:val="22"/>
                <w:lang w:eastAsia="en-US"/>
              </w:rPr>
            </w:pPr>
            <w:r>
              <w:rPr>
                <w:rFonts w:ascii="Arial" w:hAnsi="Arial" w:cs="Arial"/>
                <w:b/>
                <w:bCs/>
                <w:sz w:val="22"/>
                <w:szCs w:val="22"/>
                <w:lang w:eastAsia="en-US"/>
              </w:rPr>
              <w:t>2</w:t>
            </w:r>
          </w:p>
        </w:tc>
      </w:tr>
      <w:tr w:rsidR="0043306A" w:rsidRPr="0043306A" w14:paraId="40248DD6" w14:textId="77777777" w:rsidTr="00952C03">
        <w:trPr>
          <w:trHeight w:val="529"/>
        </w:trPr>
        <w:tc>
          <w:tcPr>
            <w:tcW w:w="318" w:type="pct"/>
            <w:vAlign w:val="center"/>
          </w:tcPr>
          <w:p w14:paraId="5DD12D7E" w14:textId="77777777" w:rsidR="0043306A" w:rsidRPr="0043306A" w:rsidRDefault="0043306A"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12</w:t>
            </w:r>
          </w:p>
        </w:tc>
        <w:tc>
          <w:tcPr>
            <w:tcW w:w="3972" w:type="pct"/>
            <w:vAlign w:val="center"/>
          </w:tcPr>
          <w:p w14:paraId="3CCB1F1A" w14:textId="77777777" w:rsidR="0043306A" w:rsidRPr="0043306A" w:rsidRDefault="0043306A" w:rsidP="0043306A">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val="en-US" w:eastAsia="en-US"/>
              </w:rPr>
              <w:t xml:space="preserve">Drum </w:t>
            </w:r>
            <w:r>
              <w:rPr>
                <w:rFonts w:ascii="Arial" w:hAnsi="Arial" w:cs="Arial"/>
                <w:b/>
                <w:bCs/>
                <w:lang w:eastAsia="en-US"/>
              </w:rPr>
              <w:t>για</w:t>
            </w:r>
            <w:r>
              <w:rPr>
                <w:rFonts w:ascii="Arial" w:hAnsi="Arial" w:cs="Arial"/>
                <w:b/>
                <w:bCs/>
                <w:lang w:val="en-US" w:eastAsia="en-US"/>
              </w:rPr>
              <w:t xml:space="preserve"> LEXMARK MS 310 50F0Z00</w:t>
            </w:r>
          </w:p>
        </w:tc>
        <w:tc>
          <w:tcPr>
            <w:tcW w:w="709" w:type="pct"/>
            <w:vAlign w:val="center"/>
          </w:tcPr>
          <w:p w14:paraId="57750A9A" w14:textId="77777777" w:rsidR="0043306A" w:rsidRDefault="0043306A" w:rsidP="00AB7B67">
            <w:pPr>
              <w:jc w:val="center"/>
              <w:rPr>
                <w:rFonts w:ascii="Arial" w:hAnsi="Arial" w:cs="Arial"/>
                <w:b/>
                <w:bCs/>
                <w:sz w:val="22"/>
                <w:szCs w:val="22"/>
                <w:lang w:val="en-US" w:eastAsia="en-US"/>
              </w:rPr>
            </w:pPr>
            <w:r>
              <w:rPr>
                <w:rFonts w:ascii="Arial" w:hAnsi="Arial" w:cs="Arial"/>
                <w:b/>
                <w:bCs/>
                <w:sz w:val="22"/>
                <w:szCs w:val="22"/>
                <w:lang w:val="en-US" w:eastAsia="en-US"/>
              </w:rPr>
              <w:t>2</w:t>
            </w:r>
          </w:p>
        </w:tc>
      </w:tr>
      <w:tr w:rsidR="0043306A" w:rsidRPr="0043306A" w14:paraId="3D51B134" w14:textId="77777777" w:rsidTr="00952C03">
        <w:trPr>
          <w:trHeight w:val="529"/>
        </w:trPr>
        <w:tc>
          <w:tcPr>
            <w:tcW w:w="318" w:type="pct"/>
            <w:vAlign w:val="center"/>
          </w:tcPr>
          <w:p w14:paraId="5562270E" w14:textId="77777777" w:rsidR="0043306A" w:rsidRDefault="0043306A"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13</w:t>
            </w:r>
          </w:p>
        </w:tc>
        <w:tc>
          <w:tcPr>
            <w:tcW w:w="3972" w:type="pct"/>
            <w:vAlign w:val="center"/>
          </w:tcPr>
          <w:p w14:paraId="31811589" w14:textId="77777777" w:rsidR="0043306A" w:rsidRPr="0043306A" w:rsidRDefault="0043306A" w:rsidP="0043306A">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val="en-US" w:eastAsia="en-US"/>
              </w:rPr>
              <w:t xml:space="preserve">Drum </w:t>
            </w:r>
            <w:r>
              <w:rPr>
                <w:rFonts w:ascii="Arial" w:hAnsi="Arial" w:cs="Arial"/>
                <w:b/>
                <w:bCs/>
                <w:lang w:eastAsia="en-US"/>
              </w:rPr>
              <w:t>για</w:t>
            </w:r>
            <w:r w:rsidRPr="0043306A">
              <w:rPr>
                <w:rFonts w:ascii="Arial" w:hAnsi="Arial" w:cs="Arial"/>
                <w:b/>
                <w:bCs/>
                <w:lang w:val="en-US" w:eastAsia="en-US"/>
              </w:rPr>
              <w:t xml:space="preserve"> </w:t>
            </w:r>
            <w:r>
              <w:rPr>
                <w:rFonts w:ascii="Arial" w:hAnsi="Arial" w:cs="Arial"/>
                <w:b/>
                <w:bCs/>
                <w:lang w:val="en-US" w:eastAsia="en-US"/>
              </w:rPr>
              <w:t>HP COLOR LASERJET PRO MFP M176</w:t>
            </w:r>
          </w:p>
        </w:tc>
        <w:tc>
          <w:tcPr>
            <w:tcW w:w="709" w:type="pct"/>
            <w:vAlign w:val="center"/>
          </w:tcPr>
          <w:p w14:paraId="4023ED41" w14:textId="77777777" w:rsidR="0043306A" w:rsidRDefault="00AC6F5F" w:rsidP="00AB7B67">
            <w:pPr>
              <w:jc w:val="center"/>
              <w:rPr>
                <w:rFonts w:ascii="Arial" w:hAnsi="Arial" w:cs="Arial"/>
                <w:b/>
                <w:bCs/>
                <w:sz w:val="22"/>
                <w:szCs w:val="22"/>
                <w:lang w:val="en-US" w:eastAsia="en-US"/>
              </w:rPr>
            </w:pPr>
            <w:r>
              <w:rPr>
                <w:rFonts w:ascii="Arial" w:hAnsi="Arial" w:cs="Arial"/>
                <w:b/>
                <w:bCs/>
                <w:sz w:val="22"/>
                <w:szCs w:val="22"/>
                <w:lang w:val="en-US" w:eastAsia="en-US"/>
              </w:rPr>
              <w:t>1</w:t>
            </w:r>
          </w:p>
        </w:tc>
      </w:tr>
    </w:tbl>
    <w:p w14:paraId="0207E286" w14:textId="77777777" w:rsidR="00AC6F5F" w:rsidRDefault="00AC6F5F" w:rsidP="00996571">
      <w:pPr>
        <w:pStyle w:val="a3"/>
        <w:rPr>
          <w:rFonts w:ascii="Arial" w:hAnsi="Arial" w:cs="Arial"/>
          <w:b/>
          <w:bCs/>
        </w:rPr>
      </w:pPr>
    </w:p>
    <w:p w14:paraId="0389DEDD" w14:textId="77777777" w:rsidR="00AC6F5F" w:rsidRDefault="00AC6F5F" w:rsidP="00996571">
      <w:pPr>
        <w:pStyle w:val="a3"/>
        <w:rPr>
          <w:rFonts w:ascii="Arial" w:hAnsi="Arial" w:cs="Arial"/>
          <w:b/>
          <w:bCs/>
        </w:rPr>
      </w:pPr>
    </w:p>
    <w:p w14:paraId="5B376FE5" w14:textId="77777777" w:rsidR="00AC6F5F" w:rsidRDefault="00AC6F5F" w:rsidP="00996571">
      <w:pPr>
        <w:pStyle w:val="a3"/>
        <w:rPr>
          <w:rFonts w:ascii="Arial" w:hAnsi="Arial" w:cs="Arial"/>
          <w:b/>
          <w:bCs/>
        </w:rPr>
      </w:pPr>
    </w:p>
    <w:p w14:paraId="3A3D5FB2" w14:textId="42363DDB" w:rsidR="0023378B" w:rsidRDefault="0023378B" w:rsidP="00996571">
      <w:pPr>
        <w:pStyle w:val="a3"/>
        <w:rPr>
          <w:rFonts w:ascii="Arial" w:hAnsi="Arial" w:cs="Arial"/>
          <w:b/>
          <w:bCs/>
        </w:rPr>
      </w:pPr>
      <w:r w:rsidRPr="0023378B">
        <w:rPr>
          <w:rFonts w:ascii="Arial" w:hAnsi="Arial" w:cs="Arial"/>
          <w:b/>
          <w:bCs/>
        </w:rPr>
        <w:lastRenderedPageBreak/>
        <w:t xml:space="preserve">Πληροφορίες: </w:t>
      </w:r>
      <w:r w:rsidR="00254FF9">
        <w:rPr>
          <w:rFonts w:ascii="Arial" w:hAnsi="Arial" w:cs="Arial"/>
          <w:b/>
          <w:bCs/>
        </w:rPr>
        <w:t>Πολυχρόνης Γιάννης</w:t>
      </w:r>
      <w:r w:rsidRPr="0023378B">
        <w:rPr>
          <w:rFonts w:ascii="Arial" w:hAnsi="Arial" w:cs="Arial"/>
          <w:b/>
          <w:bCs/>
        </w:rPr>
        <w:t>,  ΤΗΛ: 22510</w:t>
      </w:r>
      <w:r w:rsidR="00254FF9">
        <w:rPr>
          <w:rFonts w:ascii="Arial" w:hAnsi="Arial" w:cs="Arial"/>
          <w:b/>
          <w:bCs/>
        </w:rPr>
        <w:t>41966 (εσωτ.121)</w:t>
      </w:r>
    </w:p>
    <w:p w14:paraId="78CC8A15" w14:textId="58150A6A" w:rsidR="00B67E94" w:rsidRDefault="00AC6F5F" w:rsidP="00996571">
      <w:pPr>
        <w:pStyle w:val="a3"/>
        <w:rPr>
          <w:rFonts w:ascii="Arial" w:hAnsi="Arial" w:cs="Arial"/>
          <w:b/>
          <w:bCs/>
        </w:rPr>
      </w:pPr>
      <w:r>
        <w:rPr>
          <w:rFonts w:ascii="Arial" w:hAnsi="Arial" w:cs="Arial"/>
          <w:b/>
          <w:bCs/>
        </w:rPr>
        <w:t>Προϋπολογισμός: 1.</w:t>
      </w:r>
      <w:r w:rsidRPr="00AC6F5F">
        <w:rPr>
          <w:rFonts w:ascii="Arial" w:hAnsi="Arial" w:cs="Arial"/>
          <w:b/>
          <w:bCs/>
        </w:rPr>
        <w:t>260</w:t>
      </w:r>
      <w:r w:rsidR="00B67E94">
        <w:rPr>
          <w:rFonts w:ascii="Arial" w:hAnsi="Arial" w:cs="Arial"/>
          <w:b/>
          <w:bCs/>
        </w:rPr>
        <w:t>,00€ (χωρίς Φ.Π.Α.)</w:t>
      </w:r>
    </w:p>
    <w:p w14:paraId="59DA39BE" w14:textId="77777777" w:rsidR="00B67E94" w:rsidRDefault="00B67E9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3E62071" w14:textId="77777777" w:rsidR="00B67E94" w:rsidRDefault="00B67E94" w:rsidP="00996571">
      <w:pPr>
        <w:pStyle w:val="a3"/>
        <w:rPr>
          <w:rFonts w:ascii="Arial" w:hAnsi="Arial" w:cs="Arial"/>
          <w:b/>
          <w:bCs/>
        </w:rPr>
      </w:pPr>
    </w:p>
    <w:p w14:paraId="4E77508A" w14:textId="17E8B078" w:rsidR="00B67E94" w:rsidRPr="008F6275" w:rsidRDefault="00B67E9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Δευτέρα</w:t>
      </w:r>
      <w:r w:rsidR="00AC6F5F">
        <w:rPr>
          <w:rFonts w:ascii="Arial" w:hAnsi="Arial" w:cs="Arial"/>
        </w:rPr>
        <w:t xml:space="preserve"> </w:t>
      </w:r>
      <w:r w:rsidR="00AC6F5F" w:rsidRPr="00AC6F5F">
        <w:rPr>
          <w:rFonts w:ascii="Arial" w:hAnsi="Arial" w:cs="Arial"/>
        </w:rPr>
        <w:t>29</w:t>
      </w:r>
      <w:r w:rsidR="00AC6F5F">
        <w:rPr>
          <w:rFonts w:ascii="Arial" w:hAnsi="Arial" w:cs="Arial"/>
        </w:rPr>
        <w:t>-</w:t>
      </w:r>
      <w:r w:rsidR="00254FF9">
        <w:rPr>
          <w:rFonts w:ascii="Arial" w:hAnsi="Arial" w:cs="Arial"/>
        </w:rPr>
        <w:t>0</w:t>
      </w:r>
      <w:r w:rsidR="00AC6F5F">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54FF9">
        <w:rPr>
          <w:rFonts w:ascii="Arial" w:hAnsi="Arial" w:cs="Arial"/>
        </w:rPr>
        <w:t>2</w:t>
      </w:r>
      <w:r>
        <w:rPr>
          <w:rFonts w:ascii="Arial" w:hAnsi="Arial" w:cs="Arial"/>
        </w:rPr>
        <w:t>:00</w:t>
      </w:r>
    </w:p>
    <w:p w14:paraId="52598E88" w14:textId="6640DFA3" w:rsidR="00B67E94" w:rsidRDefault="00B67E9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Δευτέρα</w:t>
      </w:r>
      <w:r w:rsidRPr="00BC638B">
        <w:rPr>
          <w:rFonts w:ascii="Arial" w:hAnsi="Arial" w:cs="Arial"/>
        </w:rPr>
        <w:t xml:space="preserve"> </w:t>
      </w:r>
      <w:r w:rsidR="00AC6F5F">
        <w:rPr>
          <w:rFonts w:ascii="Arial" w:hAnsi="Arial" w:cs="Arial"/>
        </w:rPr>
        <w:t>29-06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54FF9">
        <w:rPr>
          <w:rFonts w:ascii="Arial" w:hAnsi="Arial" w:cs="Arial"/>
        </w:rPr>
        <w:t>2</w:t>
      </w:r>
      <w:r>
        <w:rPr>
          <w:rFonts w:ascii="Arial" w:hAnsi="Arial" w:cs="Arial"/>
        </w:rPr>
        <w:t>:30</w:t>
      </w:r>
    </w:p>
    <w:p w14:paraId="50BDCD6C" w14:textId="61D04E8C" w:rsidR="00B67E94" w:rsidRPr="008F6275" w:rsidRDefault="00B67E9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254FF9">
        <w:rPr>
          <w:rFonts w:ascii="Arial" w:hAnsi="Arial" w:cs="Arial"/>
          <w:b/>
          <w:bCs/>
        </w:rPr>
        <w:t xml:space="preserve"> </w:t>
      </w:r>
      <w:r>
        <w:rPr>
          <w:rFonts w:ascii="Arial" w:hAnsi="Arial" w:cs="Arial"/>
        </w:rPr>
        <w:t>Δεκαπέντε (15</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1C7E9628" w14:textId="77777777" w:rsidR="00B67E94" w:rsidRPr="00B8514A" w:rsidRDefault="00B67E9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F5341EA" w14:textId="77777777" w:rsidR="00B67E94" w:rsidRPr="00946276" w:rsidRDefault="00B67E9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78148F7D" w14:textId="77777777" w:rsidR="00B67E94" w:rsidRDefault="00B67E94" w:rsidP="00996571">
      <w:pPr>
        <w:pStyle w:val="a3"/>
        <w:rPr>
          <w:rFonts w:ascii="Arial" w:hAnsi="Arial" w:cs="Arial"/>
          <w:b/>
          <w:bCs/>
        </w:rPr>
      </w:pPr>
    </w:p>
    <w:p w14:paraId="47D19450" w14:textId="0F624500" w:rsidR="00B67E94" w:rsidRPr="00E4682D" w:rsidRDefault="00B67E9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254FF9">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4E339C1A" w14:textId="77777777" w:rsidR="00B67E94" w:rsidRPr="00E4682D" w:rsidRDefault="00B67E94" w:rsidP="00996571">
      <w:pPr>
        <w:rPr>
          <w:rFonts w:ascii="Arial" w:hAnsi="Arial" w:cs="Arial"/>
          <w:sz w:val="22"/>
          <w:szCs w:val="22"/>
        </w:rPr>
      </w:pPr>
    </w:p>
    <w:p w14:paraId="2CF85F86" w14:textId="655BA16C" w:rsidR="00B67E94" w:rsidRPr="00E4682D" w:rsidRDefault="00B67E94" w:rsidP="00996571">
      <w:pPr>
        <w:rPr>
          <w:rFonts w:ascii="Arial" w:hAnsi="Arial" w:cs="Arial"/>
          <w:sz w:val="22"/>
          <w:szCs w:val="22"/>
        </w:rPr>
      </w:pPr>
      <w:r>
        <w:rPr>
          <w:rFonts w:ascii="Arial" w:hAnsi="Arial" w:cs="Arial"/>
          <w:sz w:val="22"/>
          <w:szCs w:val="22"/>
        </w:rPr>
        <w:t xml:space="preserve">                                                                               </w:t>
      </w:r>
      <w:r w:rsidR="00254FF9">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4F75557F" w14:textId="0EE8734C" w:rsidR="00B67E94" w:rsidRDefault="00B67E94" w:rsidP="00A37C24">
      <w:pPr>
        <w:rPr>
          <w:rFonts w:ascii="Arial" w:hAnsi="Arial" w:cs="Arial"/>
          <w:sz w:val="22"/>
          <w:szCs w:val="22"/>
        </w:rPr>
      </w:pPr>
      <w:r w:rsidRPr="00057197">
        <w:rPr>
          <w:rFonts w:ascii="Arial" w:hAnsi="Arial" w:cs="Arial"/>
          <w:sz w:val="22"/>
          <w:szCs w:val="22"/>
        </w:rPr>
        <w:t xml:space="preserve">                                                                                          </w:t>
      </w:r>
      <w:r w:rsidR="00254FF9">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69BDDF0" w14:textId="77777777" w:rsidR="00254FF9" w:rsidRDefault="00254FF9" w:rsidP="00A37C24">
      <w:pPr>
        <w:rPr>
          <w:rFonts w:ascii="Arial" w:hAnsi="Arial" w:cs="Arial"/>
          <w:sz w:val="22"/>
          <w:szCs w:val="22"/>
        </w:rPr>
      </w:pPr>
    </w:p>
    <w:p w14:paraId="635DBD5B" w14:textId="77777777" w:rsidR="00B67E94" w:rsidRDefault="00B67E94" w:rsidP="00A37C24">
      <w:pPr>
        <w:rPr>
          <w:rFonts w:ascii="Arial" w:hAnsi="Arial" w:cs="Arial"/>
          <w:sz w:val="22"/>
          <w:szCs w:val="22"/>
        </w:rPr>
      </w:pPr>
      <w:r>
        <w:rPr>
          <w:rFonts w:ascii="Arial" w:hAnsi="Arial" w:cs="Arial"/>
          <w:sz w:val="22"/>
          <w:szCs w:val="22"/>
        </w:rPr>
        <w:t xml:space="preserve">  </w:t>
      </w:r>
    </w:p>
    <w:p w14:paraId="1E362C32" w14:textId="6AE8318F" w:rsidR="00B67E94" w:rsidRPr="00823711" w:rsidRDefault="00B67E94" w:rsidP="00A37C24">
      <w:pPr>
        <w:rPr>
          <w:rFonts w:ascii="Arial" w:hAnsi="Arial" w:cs="Arial"/>
          <w:sz w:val="22"/>
          <w:szCs w:val="22"/>
        </w:rPr>
      </w:pPr>
      <w:r>
        <w:rPr>
          <w:rFonts w:ascii="Arial" w:hAnsi="Arial" w:cs="Arial"/>
          <w:sz w:val="22"/>
          <w:szCs w:val="22"/>
        </w:rPr>
        <w:t xml:space="preserve">                                                                                    </w:t>
      </w:r>
      <w:r w:rsidR="00254FF9">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70866A09" w14:textId="77777777" w:rsidR="00254FF9" w:rsidRDefault="00254FF9" w:rsidP="00A37C24">
      <w:pPr>
        <w:rPr>
          <w:rFonts w:ascii="Century Gothic" w:hAnsi="Century Gothic" w:cs="Century Gothic"/>
          <w:sz w:val="22"/>
          <w:szCs w:val="22"/>
        </w:rPr>
      </w:pPr>
    </w:p>
    <w:p w14:paraId="1F4A2F5E" w14:textId="47FDD94E" w:rsidR="00B67E94" w:rsidRPr="00A37C24" w:rsidRDefault="00B67E94" w:rsidP="00A37C24">
      <w:pPr>
        <w:rPr>
          <w:rFonts w:ascii="Arial" w:hAnsi="Arial" w:cs="Arial"/>
          <w:sz w:val="22"/>
          <w:szCs w:val="22"/>
        </w:rPr>
      </w:pPr>
      <w:r>
        <w:rPr>
          <w:rFonts w:ascii="Century Gothic" w:hAnsi="Century Gothic" w:cs="Century Gothic"/>
          <w:sz w:val="22"/>
          <w:szCs w:val="22"/>
        </w:rPr>
        <w:t>Όροι προμηθειών GDP</w:t>
      </w:r>
    </w:p>
    <w:p w14:paraId="7C07DB46"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5473FA20" w14:textId="77777777"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004F7479" w14:textId="77777777"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0333E714"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934A8AE" w14:textId="77777777" w:rsidR="00B67E94" w:rsidRDefault="00B67E94" w:rsidP="00E76605">
      <w:pPr>
        <w:jc w:val="both"/>
        <w:rPr>
          <w:rFonts w:ascii="Century Gothic" w:hAnsi="Century Gothic" w:cs="Century Gothic"/>
          <w:sz w:val="22"/>
          <w:szCs w:val="22"/>
        </w:rPr>
      </w:pPr>
    </w:p>
    <w:p w14:paraId="74380F2F"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25AB8552"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40266F62" w14:textId="77777777" w:rsidR="00B67E94" w:rsidRDefault="00B67E94" w:rsidP="00E76605">
      <w:pPr>
        <w:jc w:val="both"/>
        <w:rPr>
          <w:rFonts w:ascii="Century Gothic" w:hAnsi="Century Gothic" w:cs="Century Gothic"/>
          <w:sz w:val="22"/>
          <w:szCs w:val="22"/>
        </w:rPr>
      </w:pPr>
    </w:p>
    <w:p w14:paraId="1D8BDF37"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19FF07F1" w14:textId="77777777" w:rsidR="00B67E94" w:rsidRDefault="00B67E94" w:rsidP="00E76605">
      <w:pPr>
        <w:jc w:val="both"/>
        <w:rPr>
          <w:rFonts w:ascii="Century Gothic" w:hAnsi="Century Gothic" w:cs="Century Gothic"/>
          <w:sz w:val="22"/>
          <w:szCs w:val="22"/>
        </w:rPr>
      </w:pPr>
    </w:p>
    <w:p w14:paraId="67E05C8D"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254B6950"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5913DE9A"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6A4FB127" w14:textId="77777777" w:rsidR="00B67E94" w:rsidRDefault="00B67E94" w:rsidP="00E76605">
      <w:pPr>
        <w:jc w:val="both"/>
        <w:rPr>
          <w:rFonts w:ascii="Century Gothic" w:hAnsi="Century Gothic" w:cs="Century Gothic"/>
          <w:sz w:val="22"/>
          <w:szCs w:val="22"/>
        </w:rPr>
      </w:pPr>
    </w:p>
    <w:p w14:paraId="0E4C2500"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1A341FD5" w14:textId="77777777" w:rsidR="00B67E94" w:rsidRDefault="00B67E94" w:rsidP="00E76605">
      <w:pPr>
        <w:jc w:val="both"/>
        <w:rPr>
          <w:rFonts w:ascii="Century Gothic" w:hAnsi="Century Gothic" w:cs="Century Gothic"/>
          <w:sz w:val="22"/>
          <w:szCs w:val="22"/>
        </w:rPr>
      </w:pPr>
    </w:p>
    <w:p w14:paraId="5CB5F602"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4BAB9D71"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11C3D56A"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0DF036D"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lastRenderedPageBreak/>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26931DC1" w14:textId="77777777" w:rsidR="00B67E94" w:rsidRDefault="00B67E94" w:rsidP="00E76605">
      <w:pPr>
        <w:jc w:val="both"/>
        <w:rPr>
          <w:rFonts w:ascii="Century Gothic" w:hAnsi="Century Gothic" w:cs="Century Gothic"/>
          <w:sz w:val="22"/>
          <w:szCs w:val="22"/>
        </w:rPr>
      </w:pPr>
    </w:p>
    <w:p w14:paraId="74E92E95"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30ACF02F" w14:textId="77777777" w:rsidR="00B67E94" w:rsidRDefault="00B67E94" w:rsidP="00E76605">
      <w:pPr>
        <w:jc w:val="both"/>
        <w:rPr>
          <w:rFonts w:ascii="Century Gothic" w:hAnsi="Century Gothic" w:cs="Century Gothic"/>
          <w:sz w:val="22"/>
          <w:szCs w:val="22"/>
        </w:rPr>
      </w:pPr>
    </w:p>
    <w:p w14:paraId="7586FDD5"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56C4CE83" w14:textId="77777777" w:rsidR="00B67E94" w:rsidRDefault="00B67E94" w:rsidP="00E76605">
      <w:pPr>
        <w:jc w:val="both"/>
        <w:rPr>
          <w:rFonts w:ascii="Century Gothic" w:hAnsi="Century Gothic" w:cs="Century Gothic"/>
          <w:sz w:val="22"/>
          <w:szCs w:val="22"/>
        </w:rPr>
      </w:pPr>
    </w:p>
    <w:p w14:paraId="5733546D" w14:textId="77777777"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673AB575" w14:textId="77777777" w:rsidR="00B67E94" w:rsidRDefault="00B67E94" w:rsidP="00E76605">
      <w:pPr>
        <w:jc w:val="both"/>
        <w:rPr>
          <w:rFonts w:ascii="Century Gothic" w:hAnsi="Century Gothic" w:cs="Century Gothic"/>
          <w:sz w:val="22"/>
          <w:szCs w:val="22"/>
        </w:rPr>
      </w:pPr>
    </w:p>
    <w:p w14:paraId="52503DDE"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B624ADB" w14:textId="77777777" w:rsidR="00B67E94" w:rsidRDefault="00B67E94" w:rsidP="00E76605">
      <w:pPr>
        <w:jc w:val="both"/>
        <w:rPr>
          <w:rFonts w:ascii="Century Gothic" w:hAnsi="Century Gothic" w:cs="Century Gothic"/>
          <w:sz w:val="22"/>
          <w:szCs w:val="22"/>
        </w:rPr>
      </w:pPr>
    </w:p>
    <w:p w14:paraId="34DEB243"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5E69942C"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1366420A" w14:textId="77777777" w:rsidR="00B67E94" w:rsidRDefault="00B67E94" w:rsidP="00E76605">
      <w:pPr>
        <w:jc w:val="both"/>
        <w:rPr>
          <w:rFonts w:ascii="Century Gothic" w:hAnsi="Century Gothic" w:cs="Century Gothic"/>
          <w:sz w:val="22"/>
          <w:szCs w:val="22"/>
        </w:rPr>
      </w:pPr>
    </w:p>
    <w:p w14:paraId="55003C3E"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051402B9" w14:textId="77777777" w:rsidR="00B67E94" w:rsidRDefault="00B67E94" w:rsidP="00E76605">
      <w:pPr>
        <w:jc w:val="both"/>
        <w:rPr>
          <w:rFonts w:ascii="Century Gothic" w:hAnsi="Century Gothic" w:cs="Century Gothic"/>
          <w:sz w:val="22"/>
          <w:szCs w:val="22"/>
        </w:rPr>
      </w:pPr>
    </w:p>
    <w:p w14:paraId="6BB931C5"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3AB7461B"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2409573F" w14:textId="77777777" w:rsidR="00B67E94" w:rsidRDefault="00B67E9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1564D2C6" w14:textId="77777777" w:rsidR="00B67E94" w:rsidRDefault="00B67E94" w:rsidP="00E76605">
      <w:pPr>
        <w:rPr>
          <w:rFonts w:ascii="Arial" w:hAnsi="Arial" w:cs="Arial"/>
          <w:b/>
          <w:bCs/>
          <w:sz w:val="22"/>
          <w:szCs w:val="22"/>
          <w:u w:val="single"/>
        </w:rPr>
      </w:pPr>
    </w:p>
    <w:p w14:paraId="57F6A2F6" w14:textId="77777777" w:rsidR="00B67E94" w:rsidRDefault="00B67E94" w:rsidP="00E76605">
      <w:pPr>
        <w:rPr>
          <w:rFonts w:ascii="Arial" w:hAnsi="Arial" w:cs="Arial"/>
          <w:b/>
          <w:bCs/>
          <w:sz w:val="22"/>
          <w:szCs w:val="22"/>
          <w:u w:val="single"/>
        </w:rPr>
      </w:pPr>
    </w:p>
    <w:p w14:paraId="2BD69794" w14:textId="77777777" w:rsidR="00B67E94" w:rsidRDefault="00B67E94" w:rsidP="00E76605">
      <w:pPr>
        <w:rPr>
          <w:rFonts w:ascii="Arial" w:hAnsi="Arial" w:cs="Arial"/>
          <w:sz w:val="22"/>
          <w:szCs w:val="22"/>
        </w:rPr>
      </w:pPr>
    </w:p>
    <w:p w14:paraId="6281C4EE" w14:textId="77777777" w:rsidR="00B67E94" w:rsidRDefault="00B67E94" w:rsidP="00E76605">
      <w:pPr>
        <w:rPr>
          <w:rFonts w:ascii="Arial" w:hAnsi="Arial" w:cs="Arial"/>
          <w:sz w:val="22"/>
          <w:szCs w:val="22"/>
        </w:rPr>
      </w:pPr>
    </w:p>
    <w:p w14:paraId="276CD932" w14:textId="77777777" w:rsidR="00B67E94" w:rsidRDefault="00B67E94" w:rsidP="00E76605">
      <w:pPr>
        <w:rPr>
          <w:rFonts w:ascii="Arial" w:hAnsi="Arial" w:cs="Arial"/>
          <w:sz w:val="22"/>
          <w:szCs w:val="22"/>
        </w:rPr>
      </w:pPr>
      <w:r>
        <w:rPr>
          <w:rFonts w:ascii="Arial" w:hAnsi="Arial" w:cs="Arial"/>
          <w:sz w:val="22"/>
          <w:szCs w:val="22"/>
        </w:rPr>
        <w:t xml:space="preserve">                                                                                   Η ΓΕΝΙΚΗ ΔΙΕΥΘΥΝΤΡΙΑ</w:t>
      </w:r>
    </w:p>
    <w:p w14:paraId="15D51AE0" w14:textId="7922D570" w:rsidR="00B67E94" w:rsidRDefault="00B67E94" w:rsidP="00E76605">
      <w:pPr>
        <w:rPr>
          <w:rFonts w:ascii="Arial" w:hAnsi="Arial" w:cs="Arial"/>
          <w:sz w:val="22"/>
          <w:szCs w:val="22"/>
        </w:rPr>
      </w:pPr>
      <w:r>
        <w:rPr>
          <w:rFonts w:ascii="Arial" w:hAnsi="Arial" w:cs="Arial"/>
          <w:sz w:val="22"/>
          <w:szCs w:val="22"/>
        </w:rPr>
        <w:t xml:space="preserve">                                                                                          </w:t>
      </w:r>
      <w:r w:rsidR="00254FF9">
        <w:rPr>
          <w:rFonts w:ascii="Arial" w:hAnsi="Arial" w:cs="Arial"/>
          <w:sz w:val="22"/>
          <w:szCs w:val="22"/>
        </w:rPr>
        <w:t xml:space="preserve">  </w:t>
      </w:r>
      <w:r>
        <w:rPr>
          <w:rFonts w:ascii="Arial" w:hAnsi="Arial" w:cs="Arial"/>
          <w:sz w:val="22"/>
          <w:szCs w:val="22"/>
        </w:rPr>
        <w:t xml:space="preserve"> ΤΗΣ ΔΕΥΑΛ</w:t>
      </w:r>
    </w:p>
    <w:p w14:paraId="2B74B055" w14:textId="77777777" w:rsidR="00B67E94" w:rsidRDefault="00B67E94" w:rsidP="00E76605">
      <w:pPr>
        <w:tabs>
          <w:tab w:val="left" w:pos="7241"/>
        </w:tabs>
        <w:rPr>
          <w:rFonts w:ascii="Arial" w:hAnsi="Arial" w:cs="Arial"/>
          <w:sz w:val="22"/>
          <w:szCs w:val="22"/>
        </w:rPr>
      </w:pPr>
      <w:r>
        <w:rPr>
          <w:rFonts w:ascii="Arial" w:hAnsi="Arial" w:cs="Arial"/>
          <w:sz w:val="22"/>
          <w:szCs w:val="22"/>
        </w:rPr>
        <w:tab/>
      </w:r>
    </w:p>
    <w:p w14:paraId="369D861F" w14:textId="77777777" w:rsidR="00B67E94" w:rsidRDefault="00B67E9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542F138D" w14:textId="48631489" w:rsidR="00B67E94" w:rsidRDefault="00B67E94" w:rsidP="00E76605">
      <w:pPr>
        <w:rPr>
          <w:rFonts w:ascii="Arial" w:hAnsi="Arial" w:cs="Arial"/>
          <w:sz w:val="22"/>
          <w:szCs w:val="22"/>
        </w:rPr>
      </w:pPr>
      <w:r>
        <w:rPr>
          <w:rFonts w:ascii="Arial" w:hAnsi="Arial" w:cs="Arial"/>
          <w:sz w:val="22"/>
          <w:szCs w:val="22"/>
        </w:rPr>
        <w:t xml:space="preserve">                                                                                      ΔΕΣΠΟΙΝΑ ΜΠΩΚΟΥ                                                                                                  </w:t>
      </w:r>
    </w:p>
    <w:p w14:paraId="2D0DDC38" w14:textId="77777777" w:rsidR="00B67E94" w:rsidRDefault="00B67E94" w:rsidP="00E76605">
      <w:pPr>
        <w:jc w:val="center"/>
        <w:rPr>
          <w:rFonts w:ascii="Arial" w:hAnsi="Arial" w:cs="Arial"/>
          <w:sz w:val="22"/>
          <w:szCs w:val="22"/>
        </w:rPr>
      </w:pPr>
    </w:p>
    <w:p w14:paraId="07C61B93" w14:textId="77777777" w:rsidR="00B67E94" w:rsidRPr="00E4682D" w:rsidRDefault="00B67E94">
      <w:pPr>
        <w:rPr>
          <w:rFonts w:ascii="Arial" w:hAnsi="Arial" w:cs="Arial"/>
          <w:b/>
          <w:bCs/>
          <w:sz w:val="22"/>
          <w:szCs w:val="22"/>
          <w:u w:val="single"/>
        </w:rPr>
      </w:pPr>
    </w:p>
    <w:sectPr w:rsidR="00B67E94" w:rsidRPr="00E4682D" w:rsidSect="00952C03">
      <w:pgSz w:w="11906" w:h="16838"/>
      <w:pgMar w:top="56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3AEA8" w14:textId="77777777" w:rsidR="00516E8D" w:rsidRDefault="00516E8D" w:rsidP="00520154">
      <w:r>
        <w:separator/>
      </w:r>
    </w:p>
  </w:endnote>
  <w:endnote w:type="continuationSeparator" w:id="0">
    <w:p w14:paraId="1FAD0798" w14:textId="77777777" w:rsidR="00516E8D" w:rsidRDefault="00516E8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36872" w14:textId="77777777" w:rsidR="00516E8D" w:rsidRDefault="00516E8D" w:rsidP="00520154">
      <w:r>
        <w:separator/>
      </w:r>
    </w:p>
  </w:footnote>
  <w:footnote w:type="continuationSeparator" w:id="0">
    <w:p w14:paraId="7506FBCC" w14:textId="77777777" w:rsidR="00516E8D" w:rsidRDefault="00516E8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696F"/>
    <w:rsid w:val="00017F33"/>
    <w:rsid w:val="00025B61"/>
    <w:rsid w:val="00030AD1"/>
    <w:rsid w:val="0004757E"/>
    <w:rsid w:val="00057197"/>
    <w:rsid w:val="00076836"/>
    <w:rsid w:val="00076CD0"/>
    <w:rsid w:val="00082C88"/>
    <w:rsid w:val="0009320D"/>
    <w:rsid w:val="000B1E4F"/>
    <w:rsid w:val="000D07F3"/>
    <w:rsid w:val="000D5CC0"/>
    <w:rsid w:val="000F1797"/>
    <w:rsid w:val="000F368E"/>
    <w:rsid w:val="00145F73"/>
    <w:rsid w:val="00146E92"/>
    <w:rsid w:val="00147936"/>
    <w:rsid w:val="00161596"/>
    <w:rsid w:val="00161CB9"/>
    <w:rsid w:val="0017441F"/>
    <w:rsid w:val="001758E2"/>
    <w:rsid w:val="001A7AE0"/>
    <w:rsid w:val="001B285F"/>
    <w:rsid w:val="0020139F"/>
    <w:rsid w:val="00230FE1"/>
    <w:rsid w:val="002330C1"/>
    <w:rsid w:val="0023378B"/>
    <w:rsid w:val="00242BB5"/>
    <w:rsid w:val="00254FF9"/>
    <w:rsid w:val="0025559E"/>
    <w:rsid w:val="002773A2"/>
    <w:rsid w:val="00280CB8"/>
    <w:rsid w:val="00294A17"/>
    <w:rsid w:val="002E37D3"/>
    <w:rsid w:val="002F12D6"/>
    <w:rsid w:val="002F2583"/>
    <w:rsid w:val="00323E41"/>
    <w:rsid w:val="00332A58"/>
    <w:rsid w:val="00333590"/>
    <w:rsid w:val="003531B5"/>
    <w:rsid w:val="003B1F72"/>
    <w:rsid w:val="003C56BE"/>
    <w:rsid w:val="003D41A9"/>
    <w:rsid w:val="003D7B27"/>
    <w:rsid w:val="003E368D"/>
    <w:rsid w:val="003E3A7C"/>
    <w:rsid w:val="0041052C"/>
    <w:rsid w:val="00422DFC"/>
    <w:rsid w:val="0043306A"/>
    <w:rsid w:val="00434DCD"/>
    <w:rsid w:val="00436CF4"/>
    <w:rsid w:val="00440344"/>
    <w:rsid w:val="00444601"/>
    <w:rsid w:val="0045311A"/>
    <w:rsid w:val="00463959"/>
    <w:rsid w:val="00480D72"/>
    <w:rsid w:val="004A2F5E"/>
    <w:rsid w:val="004A4106"/>
    <w:rsid w:val="004B5369"/>
    <w:rsid w:val="004C41F1"/>
    <w:rsid w:val="004D108F"/>
    <w:rsid w:val="004F4235"/>
    <w:rsid w:val="005118D9"/>
    <w:rsid w:val="00516E8D"/>
    <w:rsid w:val="00520154"/>
    <w:rsid w:val="005518DE"/>
    <w:rsid w:val="0055400F"/>
    <w:rsid w:val="00554214"/>
    <w:rsid w:val="00561EA5"/>
    <w:rsid w:val="00586B68"/>
    <w:rsid w:val="005954DF"/>
    <w:rsid w:val="005A1654"/>
    <w:rsid w:val="005A7426"/>
    <w:rsid w:val="005D1802"/>
    <w:rsid w:val="00601D3C"/>
    <w:rsid w:val="00603BF6"/>
    <w:rsid w:val="0062294F"/>
    <w:rsid w:val="0062371C"/>
    <w:rsid w:val="00625F09"/>
    <w:rsid w:val="00633826"/>
    <w:rsid w:val="00637600"/>
    <w:rsid w:val="00641A9A"/>
    <w:rsid w:val="006447D0"/>
    <w:rsid w:val="00650853"/>
    <w:rsid w:val="00654A7B"/>
    <w:rsid w:val="006802C6"/>
    <w:rsid w:val="0069681B"/>
    <w:rsid w:val="006D4FB7"/>
    <w:rsid w:val="006E0CE5"/>
    <w:rsid w:val="006E5356"/>
    <w:rsid w:val="006F4912"/>
    <w:rsid w:val="00750166"/>
    <w:rsid w:val="00776E1D"/>
    <w:rsid w:val="00792AF0"/>
    <w:rsid w:val="00794BD6"/>
    <w:rsid w:val="007A48AC"/>
    <w:rsid w:val="007C133C"/>
    <w:rsid w:val="007C4A4C"/>
    <w:rsid w:val="007D2D3D"/>
    <w:rsid w:val="007D5B07"/>
    <w:rsid w:val="007E0787"/>
    <w:rsid w:val="007E1431"/>
    <w:rsid w:val="00803108"/>
    <w:rsid w:val="00813512"/>
    <w:rsid w:val="00823711"/>
    <w:rsid w:val="008501B6"/>
    <w:rsid w:val="0086590D"/>
    <w:rsid w:val="0088146D"/>
    <w:rsid w:val="00881500"/>
    <w:rsid w:val="008978DC"/>
    <w:rsid w:val="008A61D9"/>
    <w:rsid w:val="008B60DA"/>
    <w:rsid w:val="008B7579"/>
    <w:rsid w:val="008C6459"/>
    <w:rsid w:val="008F6275"/>
    <w:rsid w:val="00907A18"/>
    <w:rsid w:val="009313E3"/>
    <w:rsid w:val="00946276"/>
    <w:rsid w:val="00952C03"/>
    <w:rsid w:val="00964B21"/>
    <w:rsid w:val="0097770F"/>
    <w:rsid w:val="00983510"/>
    <w:rsid w:val="00996571"/>
    <w:rsid w:val="009B211C"/>
    <w:rsid w:val="009C51F7"/>
    <w:rsid w:val="009D4AF3"/>
    <w:rsid w:val="009E4797"/>
    <w:rsid w:val="00A34B34"/>
    <w:rsid w:val="00A37569"/>
    <w:rsid w:val="00A37C24"/>
    <w:rsid w:val="00A53B3D"/>
    <w:rsid w:val="00A549A8"/>
    <w:rsid w:val="00A75364"/>
    <w:rsid w:val="00A77E76"/>
    <w:rsid w:val="00A86D8B"/>
    <w:rsid w:val="00AA045A"/>
    <w:rsid w:val="00AB5E19"/>
    <w:rsid w:val="00AB6AC7"/>
    <w:rsid w:val="00AB7B67"/>
    <w:rsid w:val="00AC6F5F"/>
    <w:rsid w:val="00AE3219"/>
    <w:rsid w:val="00AE3D14"/>
    <w:rsid w:val="00B20A68"/>
    <w:rsid w:val="00B50E3C"/>
    <w:rsid w:val="00B54AFD"/>
    <w:rsid w:val="00B626EC"/>
    <w:rsid w:val="00B6309A"/>
    <w:rsid w:val="00B67E94"/>
    <w:rsid w:val="00B828D9"/>
    <w:rsid w:val="00B8514A"/>
    <w:rsid w:val="00B85F7D"/>
    <w:rsid w:val="00BA069B"/>
    <w:rsid w:val="00BB4697"/>
    <w:rsid w:val="00BC4A4D"/>
    <w:rsid w:val="00BC4EAA"/>
    <w:rsid w:val="00BC638B"/>
    <w:rsid w:val="00BD0CDF"/>
    <w:rsid w:val="00BD52EA"/>
    <w:rsid w:val="00BE4ED6"/>
    <w:rsid w:val="00C21775"/>
    <w:rsid w:val="00C2665F"/>
    <w:rsid w:val="00C31E38"/>
    <w:rsid w:val="00C32793"/>
    <w:rsid w:val="00C54E8B"/>
    <w:rsid w:val="00C630D7"/>
    <w:rsid w:val="00C72667"/>
    <w:rsid w:val="00C93C76"/>
    <w:rsid w:val="00C9508B"/>
    <w:rsid w:val="00C9699A"/>
    <w:rsid w:val="00CC3E11"/>
    <w:rsid w:val="00CD180F"/>
    <w:rsid w:val="00D02223"/>
    <w:rsid w:val="00D11181"/>
    <w:rsid w:val="00D128A7"/>
    <w:rsid w:val="00D22A96"/>
    <w:rsid w:val="00D55891"/>
    <w:rsid w:val="00D558E4"/>
    <w:rsid w:val="00D92533"/>
    <w:rsid w:val="00DA00BB"/>
    <w:rsid w:val="00DA7694"/>
    <w:rsid w:val="00DA7C51"/>
    <w:rsid w:val="00DC395E"/>
    <w:rsid w:val="00DD2FF2"/>
    <w:rsid w:val="00DE17D2"/>
    <w:rsid w:val="00DE2C63"/>
    <w:rsid w:val="00DE46A2"/>
    <w:rsid w:val="00E13BD2"/>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E45A4"/>
    <w:rsid w:val="00EF372C"/>
    <w:rsid w:val="00F10F58"/>
    <w:rsid w:val="00F14858"/>
    <w:rsid w:val="00F17D21"/>
    <w:rsid w:val="00F2315B"/>
    <w:rsid w:val="00F361C1"/>
    <w:rsid w:val="00F95790"/>
    <w:rsid w:val="00FA29C9"/>
    <w:rsid w:val="00FA5361"/>
    <w:rsid w:val="00FD484C"/>
    <w:rsid w:val="00FD58FF"/>
    <w:rsid w:val="00FE0F88"/>
    <w:rsid w:val="00FE735B"/>
    <w:rsid w:val="00FE77DF"/>
    <w:rsid w:val="00FF2D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EE7A6"/>
  <w15:docId w15:val="{028E60E1-20D0-4A9D-97B3-ABFF3512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188941">
      <w:marLeft w:val="0"/>
      <w:marRight w:val="0"/>
      <w:marTop w:val="0"/>
      <w:marBottom w:val="0"/>
      <w:divBdr>
        <w:top w:val="none" w:sz="0" w:space="0" w:color="auto"/>
        <w:left w:val="none" w:sz="0" w:space="0" w:color="auto"/>
        <w:bottom w:val="none" w:sz="0" w:space="0" w:color="auto"/>
        <w:right w:val="none" w:sz="0" w:space="0" w:color="auto"/>
      </w:divBdr>
    </w:div>
    <w:div w:id="2122188942">
      <w:marLeft w:val="0"/>
      <w:marRight w:val="0"/>
      <w:marTop w:val="0"/>
      <w:marBottom w:val="0"/>
      <w:divBdr>
        <w:top w:val="none" w:sz="0" w:space="0" w:color="auto"/>
        <w:left w:val="none" w:sz="0" w:space="0" w:color="auto"/>
        <w:bottom w:val="none" w:sz="0" w:space="0" w:color="auto"/>
        <w:right w:val="none" w:sz="0" w:space="0" w:color="auto"/>
      </w:divBdr>
    </w:div>
    <w:div w:id="212218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1117</Words>
  <Characters>6033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2020-06-23T07:49:00Z</dcterms:created>
  <dcterms:modified xsi:type="dcterms:W3CDTF">2020-06-24T08:49:00Z</dcterms:modified>
</cp:coreProperties>
</file>