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245555">
        <w:rPr>
          <w:rFonts w:ascii="Arial" w:hAnsi="Arial" w:cs="Arial"/>
        </w:rPr>
        <w:t xml:space="preserve">Μυτιλήνη </w:t>
      </w:r>
      <w:r w:rsidR="00245555" w:rsidRPr="00245555">
        <w:rPr>
          <w:rFonts w:ascii="Arial" w:hAnsi="Arial" w:cs="Arial"/>
        </w:rPr>
        <w:t>12</w:t>
      </w:r>
      <w:r w:rsidR="00245555">
        <w:rPr>
          <w:rFonts w:ascii="Arial" w:hAnsi="Arial" w:cs="Arial"/>
        </w:rPr>
        <w:t xml:space="preserve">/ </w:t>
      </w:r>
      <w:r w:rsidR="00245555" w:rsidRPr="00245555">
        <w:rPr>
          <w:rFonts w:ascii="Arial" w:hAnsi="Arial" w:cs="Arial"/>
        </w:rPr>
        <w:t>9</w:t>
      </w:r>
      <w:r w:rsidR="00E500CE">
        <w:rPr>
          <w:rFonts w:ascii="Arial" w:hAnsi="Arial" w:cs="Arial"/>
        </w:rPr>
        <w:t>/ 2018</w:t>
      </w:r>
    </w:p>
    <w:p w:rsidR="00996571" w:rsidRPr="00245555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245555" w:rsidRPr="00245555">
        <w:rPr>
          <w:rFonts w:ascii="Arial" w:hAnsi="Arial" w:cs="Arial"/>
        </w:rPr>
        <w:t>10256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62294F">
        <w:rPr>
          <w:rFonts w:ascii="Arial" w:hAnsi="Arial" w:cs="Arial"/>
          <w:lang w:val="en-US"/>
        </w:rPr>
        <w:t>promithion</w:t>
      </w:r>
      <w:r w:rsidR="0062294F" w:rsidRPr="00057197">
        <w:rPr>
          <w:rFonts w:ascii="Arial" w:hAnsi="Arial" w:cs="Arial"/>
        </w:rPr>
        <w:t>@</w:t>
      </w:r>
      <w:r w:rsidR="0062294F">
        <w:rPr>
          <w:rFonts w:ascii="Arial" w:hAnsi="Arial" w:cs="Arial"/>
          <w:lang w:val="en-US"/>
        </w:rPr>
        <w:t>deyamyt</w:t>
      </w:r>
      <w:r w:rsidR="0062294F" w:rsidRPr="00057197">
        <w:rPr>
          <w:rFonts w:ascii="Arial" w:hAnsi="Arial" w:cs="Arial"/>
        </w:rPr>
        <w:t>.</w:t>
      </w:r>
      <w:r w:rsidR="0062294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996571" w:rsidRPr="003E7456" w:rsidRDefault="00996571" w:rsidP="00996571">
      <w:pPr>
        <w:rPr>
          <w:rFonts w:ascii="Arial" w:hAnsi="Arial" w:cs="Arial"/>
        </w:rPr>
      </w:pPr>
      <w:r w:rsidRPr="00F14858">
        <w:rPr>
          <w:rFonts w:ascii="Arial" w:hAnsi="Arial" w:cs="Arial"/>
          <w:b/>
        </w:rPr>
        <w:t>ΘΕΜΑ:</w:t>
      </w:r>
      <w:r w:rsidR="003E7456">
        <w:rPr>
          <w:rFonts w:ascii="Arial" w:hAnsi="Arial" w:cs="Arial"/>
          <w:b/>
        </w:rPr>
        <w:t xml:space="preserve"> </w:t>
      </w:r>
      <w:r w:rsidR="00316AED">
        <w:rPr>
          <w:rFonts w:ascii="Arial" w:hAnsi="Arial" w:cs="Arial"/>
        </w:rPr>
        <w:t>Προμήθεια μελανοδοχείων-τόνερ</w:t>
      </w:r>
      <w:r w:rsidR="003E7456">
        <w:rPr>
          <w:rFonts w:ascii="Arial" w:hAnsi="Arial" w:cs="Arial"/>
        </w:rPr>
        <w:t xml:space="preserve"> για τις ανάγκες των Γραφείων ΔΕΥΑ Λέσβου.</w:t>
      </w:r>
    </w:p>
    <w:p w:rsidR="00996571" w:rsidRPr="0009320D" w:rsidRDefault="00996571" w:rsidP="00996571">
      <w:pPr>
        <w:tabs>
          <w:tab w:val="left" w:pos="7173"/>
        </w:tabs>
      </w:pPr>
    </w:p>
    <w:p w:rsidR="00996571" w:rsidRDefault="00996571" w:rsidP="00996571">
      <w:pPr>
        <w:rPr>
          <w:b/>
        </w:rPr>
      </w:pPr>
    </w:p>
    <w:tbl>
      <w:tblPr>
        <w:tblStyle w:val="a7"/>
        <w:tblW w:w="0" w:type="auto"/>
        <w:tblLayout w:type="fixed"/>
        <w:tblLook w:val="04A0"/>
      </w:tblPr>
      <w:tblGrid>
        <w:gridCol w:w="675"/>
        <w:gridCol w:w="7502"/>
        <w:gridCol w:w="1418"/>
      </w:tblGrid>
      <w:tr w:rsidR="00996571" w:rsidRPr="00D3522E" w:rsidTr="005954D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22E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22E" w:rsidRDefault="00996571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E</w:t>
            </w:r>
            <w:r w:rsidRPr="00D3522E"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22E" w:rsidRDefault="00996571" w:rsidP="005954D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D3522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ΠΟΣΟΤΗΤΑ</w:t>
            </w:r>
          </w:p>
        </w:tc>
      </w:tr>
      <w:tr w:rsidR="00996571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22E" w:rsidRDefault="00996571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1</w:t>
            </w:r>
          </w:p>
          <w:p w:rsidR="00996571" w:rsidRPr="00D3522E" w:rsidRDefault="00996571" w:rsidP="005954D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Τόνερ 502ΗΕ (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Lexmark MS 310/415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571" w:rsidRPr="00D3522E" w:rsidRDefault="00D3522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</w:tr>
      <w:tr w:rsidR="00D3522E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Τόνερ 602</w:t>
            </w:r>
            <w:r>
              <w:rPr>
                <w:rFonts w:ascii="Arial" w:hAnsi="Arial" w:cs="Arial"/>
                <w:b/>
                <w:lang w:val="en-US" w:eastAsia="en-US"/>
              </w:rPr>
              <w:t xml:space="preserve">H  </w:t>
            </w:r>
            <w:r w:rsidRPr="00D3522E">
              <w:rPr>
                <w:rFonts w:ascii="Arial" w:hAnsi="Arial" w:cs="Arial"/>
                <w:b/>
                <w:lang w:eastAsia="en-US"/>
              </w:rPr>
              <w:t xml:space="preserve"> (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Lexmark MX 310)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D3522E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3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Τόνερ 802ΗΚΕ (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 xml:space="preserve">Lexmark 410-510) </w:t>
            </w:r>
            <w:r w:rsidRPr="00D3522E">
              <w:rPr>
                <w:rFonts w:ascii="Arial" w:hAnsi="Arial" w:cs="Arial"/>
                <w:b/>
                <w:lang w:eastAsia="en-US"/>
              </w:rPr>
              <w:t>μαύρο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  <w:tr w:rsidR="00D3522E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>4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 xml:space="preserve">Μελάνι 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Epson T1291 (black)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</w:tr>
      <w:tr w:rsidR="00D3522E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 xml:space="preserve">Μελάνι 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Epson T1294 (yellow)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D3522E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 xml:space="preserve">Μελάνι 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Epson T1292 (cyan)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  <w:tr w:rsidR="00D3522E" w:rsidRPr="00D3522E" w:rsidTr="00D3522E">
        <w:trPr>
          <w:trHeight w:val="42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75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eastAsia="en-US"/>
              </w:rPr>
              <w:t xml:space="preserve">Μελάνι </w:t>
            </w:r>
            <w:r w:rsidRPr="00D3522E">
              <w:rPr>
                <w:rFonts w:ascii="Arial" w:hAnsi="Arial" w:cs="Arial"/>
                <w:b/>
                <w:lang w:val="en-US" w:eastAsia="en-US"/>
              </w:rPr>
              <w:t>Epson T1293 (magenta)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522E" w:rsidRPr="00D3522E" w:rsidRDefault="00D3522E" w:rsidP="005954DF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 w:rsidRPr="00D3522E"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776E1D">
        <w:rPr>
          <w:rFonts w:ascii="Arial" w:hAnsi="Arial" w:cs="Arial"/>
          <w:b/>
        </w:rPr>
        <w:t xml:space="preserve"> </w:t>
      </w:r>
      <w:r w:rsidR="00F31FB1" w:rsidRPr="00F31FB1">
        <w:rPr>
          <w:rFonts w:ascii="Arial" w:hAnsi="Arial" w:cs="Arial"/>
        </w:rPr>
        <w:t>Τετάρτη 19-9-2018</w:t>
      </w:r>
      <w:r w:rsidR="00F31FB1">
        <w:rPr>
          <w:rFonts w:ascii="Arial" w:hAnsi="Arial" w:cs="Arial"/>
          <w:b/>
        </w:rPr>
        <w:t xml:space="preserve"> </w:t>
      </w:r>
      <w:r w:rsidR="00DA7C51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776E1D">
        <w:rPr>
          <w:rFonts w:ascii="Arial" w:hAnsi="Arial" w:cs="Arial"/>
          <w:b/>
        </w:rPr>
        <w:t xml:space="preserve"> </w:t>
      </w:r>
      <w:r w:rsidR="00F31FB1" w:rsidRPr="00F31FB1">
        <w:rPr>
          <w:rFonts w:ascii="Arial" w:hAnsi="Arial" w:cs="Arial"/>
        </w:rPr>
        <w:t>Πέμπτη 20-9-2018</w:t>
      </w:r>
      <w:r w:rsidR="00F31FB1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Γραφεία ΔΕΥΑΛ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="00057197">
        <w:rPr>
          <w:rFonts w:ascii="Arial" w:hAnsi="Arial" w:cs="Arial"/>
        </w:rPr>
        <w:t>(2251041966</w:t>
      </w:r>
      <w:r w:rsidRPr="00E4682D">
        <w:rPr>
          <w:rFonts w:ascii="Arial" w:hAnsi="Arial" w:cs="Arial"/>
        </w:rPr>
        <w:t xml:space="preserve">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057197">
        <w:rPr>
          <w:rFonts w:ascii="Arial" w:hAnsi="Arial" w:cs="Arial"/>
          <w:lang w:val="en-US"/>
        </w:rPr>
        <w:t>promithion</w:t>
      </w:r>
      <w:r w:rsidR="00057197" w:rsidRPr="00057197">
        <w:rPr>
          <w:rFonts w:ascii="Arial" w:hAnsi="Arial" w:cs="Arial"/>
        </w:rPr>
        <w:t>@</w:t>
      </w:r>
      <w:r w:rsidR="00057197">
        <w:rPr>
          <w:rFonts w:ascii="Arial" w:hAnsi="Arial" w:cs="Arial"/>
          <w:lang w:val="en-US"/>
        </w:rPr>
        <w:t>deyamyt</w:t>
      </w:r>
      <w:r w:rsidR="00057197" w:rsidRPr="00057197">
        <w:rPr>
          <w:rFonts w:ascii="Arial" w:hAnsi="Arial" w:cs="Arial"/>
        </w:rPr>
        <w:t>.</w:t>
      </w:r>
      <w:r w:rsidR="00057197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 </w:t>
      </w:r>
      <w:r w:rsidR="00057197" w:rsidRPr="00057197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C5224D">
        <w:rPr>
          <w:rFonts w:ascii="Arial" w:hAnsi="Arial" w:cs="Arial"/>
          <w:sz w:val="22"/>
          <w:szCs w:val="22"/>
        </w:rPr>
        <w:t xml:space="preserve">                                                  ΓΙΑ ΤΗ ΔΕΥΑΛ</w:t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C5224D">
        <w:rPr>
          <w:rFonts w:ascii="Arial" w:hAnsi="Arial" w:cs="Arial"/>
          <w:sz w:val="22"/>
          <w:szCs w:val="22"/>
        </w:rPr>
        <w:t xml:space="preserve">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057197" w:rsidP="00996571">
      <w:pPr>
        <w:rPr>
          <w:rFonts w:ascii="Arial" w:hAnsi="Arial" w:cs="Arial"/>
          <w:sz w:val="22"/>
          <w:szCs w:val="22"/>
        </w:rPr>
      </w:pPr>
      <w:r w:rsidRPr="00057197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C5224D">
        <w:rPr>
          <w:rFonts w:ascii="Arial" w:hAnsi="Arial" w:cs="Arial"/>
          <w:sz w:val="22"/>
          <w:szCs w:val="22"/>
        </w:rPr>
        <w:t xml:space="preserve">                     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FC6" w:rsidRDefault="00326FC6" w:rsidP="00520154">
      <w:r>
        <w:separator/>
      </w:r>
    </w:p>
  </w:endnote>
  <w:endnote w:type="continuationSeparator" w:id="1">
    <w:p w:rsidR="00326FC6" w:rsidRDefault="00326FC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FC6" w:rsidRDefault="00326FC6" w:rsidP="00520154">
      <w:r>
        <w:separator/>
      </w:r>
    </w:p>
  </w:footnote>
  <w:footnote w:type="continuationSeparator" w:id="1">
    <w:p w:rsidR="00326FC6" w:rsidRDefault="00326FC6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57197"/>
    <w:rsid w:val="00082C88"/>
    <w:rsid w:val="000D07F3"/>
    <w:rsid w:val="000D5CC0"/>
    <w:rsid w:val="000F368E"/>
    <w:rsid w:val="00101C7F"/>
    <w:rsid w:val="00145F73"/>
    <w:rsid w:val="00146E92"/>
    <w:rsid w:val="00147936"/>
    <w:rsid w:val="00161596"/>
    <w:rsid w:val="0017441F"/>
    <w:rsid w:val="001758E2"/>
    <w:rsid w:val="001B285F"/>
    <w:rsid w:val="0020139F"/>
    <w:rsid w:val="002023B6"/>
    <w:rsid w:val="00230FE1"/>
    <w:rsid w:val="002330C1"/>
    <w:rsid w:val="00242BB5"/>
    <w:rsid w:val="00245555"/>
    <w:rsid w:val="002773A2"/>
    <w:rsid w:val="00280CB8"/>
    <w:rsid w:val="00294A17"/>
    <w:rsid w:val="002E37D3"/>
    <w:rsid w:val="002F12D6"/>
    <w:rsid w:val="00316AED"/>
    <w:rsid w:val="00323E41"/>
    <w:rsid w:val="00326FC6"/>
    <w:rsid w:val="00333590"/>
    <w:rsid w:val="00357C39"/>
    <w:rsid w:val="003B1F72"/>
    <w:rsid w:val="003C56BE"/>
    <w:rsid w:val="003D7B27"/>
    <w:rsid w:val="003E3A7C"/>
    <w:rsid w:val="003E7456"/>
    <w:rsid w:val="00405110"/>
    <w:rsid w:val="00440344"/>
    <w:rsid w:val="00444601"/>
    <w:rsid w:val="0045311A"/>
    <w:rsid w:val="00463959"/>
    <w:rsid w:val="00480D72"/>
    <w:rsid w:val="004A2F5E"/>
    <w:rsid w:val="004A4106"/>
    <w:rsid w:val="004D108F"/>
    <w:rsid w:val="004F4235"/>
    <w:rsid w:val="005118D9"/>
    <w:rsid w:val="00520154"/>
    <w:rsid w:val="0055400F"/>
    <w:rsid w:val="00554214"/>
    <w:rsid w:val="00561EA5"/>
    <w:rsid w:val="00587CC3"/>
    <w:rsid w:val="005A1654"/>
    <w:rsid w:val="005D1802"/>
    <w:rsid w:val="00603BF6"/>
    <w:rsid w:val="0062294F"/>
    <w:rsid w:val="0062371C"/>
    <w:rsid w:val="006447D0"/>
    <w:rsid w:val="00650853"/>
    <w:rsid w:val="00654A7B"/>
    <w:rsid w:val="0069681B"/>
    <w:rsid w:val="0069793D"/>
    <w:rsid w:val="006D4FB7"/>
    <w:rsid w:val="006E0CE5"/>
    <w:rsid w:val="006E5356"/>
    <w:rsid w:val="00750166"/>
    <w:rsid w:val="00776E1D"/>
    <w:rsid w:val="00794BD6"/>
    <w:rsid w:val="007A48AC"/>
    <w:rsid w:val="007C133C"/>
    <w:rsid w:val="007C4A4C"/>
    <w:rsid w:val="007D2D3D"/>
    <w:rsid w:val="007D5B07"/>
    <w:rsid w:val="007E0787"/>
    <w:rsid w:val="007E1431"/>
    <w:rsid w:val="00803108"/>
    <w:rsid w:val="00813512"/>
    <w:rsid w:val="008501B6"/>
    <w:rsid w:val="0086590D"/>
    <w:rsid w:val="0088146D"/>
    <w:rsid w:val="008978DC"/>
    <w:rsid w:val="008B60DA"/>
    <w:rsid w:val="008B7579"/>
    <w:rsid w:val="00907A18"/>
    <w:rsid w:val="009313E3"/>
    <w:rsid w:val="0097770F"/>
    <w:rsid w:val="00983510"/>
    <w:rsid w:val="00996571"/>
    <w:rsid w:val="009B211C"/>
    <w:rsid w:val="009C51F7"/>
    <w:rsid w:val="009D4AF3"/>
    <w:rsid w:val="009E4797"/>
    <w:rsid w:val="00A37569"/>
    <w:rsid w:val="00A53B3D"/>
    <w:rsid w:val="00A75364"/>
    <w:rsid w:val="00A77E76"/>
    <w:rsid w:val="00A86D8B"/>
    <w:rsid w:val="00AB5E19"/>
    <w:rsid w:val="00AE3219"/>
    <w:rsid w:val="00AE3D14"/>
    <w:rsid w:val="00B50E3C"/>
    <w:rsid w:val="00B626EC"/>
    <w:rsid w:val="00B6309A"/>
    <w:rsid w:val="00BA069B"/>
    <w:rsid w:val="00BB4697"/>
    <w:rsid w:val="00BC4A4D"/>
    <w:rsid w:val="00BD0CDF"/>
    <w:rsid w:val="00BD52EA"/>
    <w:rsid w:val="00BE4ED6"/>
    <w:rsid w:val="00C21527"/>
    <w:rsid w:val="00C21775"/>
    <w:rsid w:val="00C25BD0"/>
    <w:rsid w:val="00C2665F"/>
    <w:rsid w:val="00C31E38"/>
    <w:rsid w:val="00C5224D"/>
    <w:rsid w:val="00C72667"/>
    <w:rsid w:val="00C93C76"/>
    <w:rsid w:val="00CC3E11"/>
    <w:rsid w:val="00CD180F"/>
    <w:rsid w:val="00D02223"/>
    <w:rsid w:val="00D22A96"/>
    <w:rsid w:val="00D3522E"/>
    <w:rsid w:val="00D55891"/>
    <w:rsid w:val="00D61965"/>
    <w:rsid w:val="00D92533"/>
    <w:rsid w:val="00DA00BB"/>
    <w:rsid w:val="00DA7C51"/>
    <w:rsid w:val="00DD2FF2"/>
    <w:rsid w:val="00DE17D2"/>
    <w:rsid w:val="00DE2C63"/>
    <w:rsid w:val="00E13BD2"/>
    <w:rsid w:val="00E45AE0"/>
    <w:rsid w:val="00E4682D"/>
    <w:rsid w:val="00E500CE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31FB1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45</cp:revision>
  <dcterms:created xsi:type="dcterms:W3CDTF">2015-06-10T17:55:00Z</dcterms:created>
  <dcterms:modified xsi:type="dcterms:W3CDTF">2018-09-12T07:59:00Z</dcterms:modified>
</cp:coreProperties>
</file>