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EF372C">
        <w:rPr>
          <w:rFonts w:ascii="Arial" w:hAnsi="Arial" w:cs="Arial"/>
        </w:rPr>
        <w:t xml:space="preserve">Μυτιλήνη </w:t>
      </w:r>
      <w:r w:rsidR="00253453">
        <w:rPr>
          <w:rFonts w:ascii="Arial" w:hAnsi="Arial" w:cs="Arial"/>
        </w:rPr>
        <w:t>29</w:t>
      </w:r>
      <w:r w:rsidR="00EF372C">
        <w:rPr>
          <w:rFonts w:ascii="Arial" w:hAnsi="Arial" w:cs="Arial"/>
        </w:rPr>
        <w:t xml:space="preserve">/ </w:t>
      </w:r>
      <w:r w:rsidR="00253453">
        <w:rPr>
          <w:rFonts w:ascii="Arial" w:hAnsi="Arial" w:cs="Arial"/>
        </w:rPr>
        <w:t>8</w:t>
      </w:r>
      <w:r w:rsidR="00EF372C">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proofErr w:type="spellStart"/>
      <w:r w:rsidRPr="0009320D">
        <w:rPr>
          <w:rFonts w:ascii="Arial" w:hAnsi="Arial" w:cs="Arial"/>
        </w:rPr>
        <w:t>Αρ</w:t>
      </w:r>
      <w:proofErr w:type="spellEnd"/>
      <w:r w:rsidRPr="0009320D">
        <w:rPr>
          <w:rFonts w:ascii="Arial" w:hAnsi="Arial" w:cs="Arial"/>
        </w:rPr>
        <w:t>. πρωτ.</w:t>
      </w:r>
      <w:r w:rsidR="00253453">
        <w:rPr>
          <w:rFonts w:ascii="Arial" w:hAnsi="Arial" w:cs="Arial"/>
        </w:rPr>
        <w:t>8853</w:t>
      </w:r>
    </w:p>
    <w:p w:rsidR="00996571" w:rsidRPr="00E70922" w:rsidRDefault="00996571" w:rsidP="00996571">
      <w:pPr>
        <w:rPr>
          <w:rFonts w:ascii="Arial" w:hAnsi="Arial" w:cs="Arial"/>
          <w:sz w:val="22"/>
          <w:szCs w:val="22"/>
        </w:rPr>
      </w:pPr>
      <w:proofErr w:type="spellStart"/>
      <w:r w:rsidRPr="0009320D">
        <w:rPr>
          <w:rFonts w:ascii="Arial" w:hAnsi="Arial" w:cs="Arial"/>
          <w:b/>
          <w:sz w:val="22"/>
          <w:szCs w:val="22"/>
        </w:rPr>
        <w:t>Τηλ</w:t>
      </w:r>
      <w:proofErr w:type="spellEnd"/>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proofErr w:type="gramStart"/>
      <w:r w:rsidRPr="0009320D">
        <w:rPr>
          <w:rFonts w:ascii="Arial" w:hAnsi="Arial" w:cs="Arial"/>
          <w:b/>
          <w:lang w:val="en-US"/>
        </w:rPr>
        <w:t>Email</w:t>
      </w:r>
      <w:r w:rsidRPr="00E70922">
        <w:rPr>
          <w:rFonts w:ascii="Arial" w:hAnsi="Arial" w:cs="Arial"/>
          <w:b/>
        </w:rPr>
        <w:t>:</w:t>
      </w:r>
      <w:proofErr w:type="spellStart"/>
      <w:r w:rsidR="0062294F">
        <w:rPr>
          <w:rFonts w:ascii="Arial" w:hAnsi="Arial" w:cs="Arial"/>
          <w:lang w:val="en-US"/>
        </w:rPr>
        <w:t>promithion</w:t>
      </w:r>
      <w:proofErr w:type="spellEnd"/>
      <w:r w:rsidR="0062294F" w:rsidRPr="00057197">
        <w:rPr>
          <w:rFonts w:ascii="Arial" w:hAnsi="Arial" w:cs="Arial"/>
        </w:rPr>
        <w:t>@</w:t>
      </w:r>
      <w:proofErr w:type="spellStart"/>
      <w:r w:rsidR="0062294F">
        <w:rPr>
          <w:rFonts w:ascii="Arial" w:hAnsi="Arial" w:cs="Arial"/>
          <w:lang w:val="en-US"/>
        </w:rPr>
        <w:t>deyamyt</w:t>
      </w:r>
      <w:proofErr w:type="spellEnd"/>
      <w:r w:rsidR="0062294F" w:rsidRPr="00057197">
        <w:rPr>
          <w:rFonts w:ascii="Arial" w:hAnsi="Arial" w:cs="Arial"/>
        </w:rPr>
        <w:t>.</w:t>
      </w:r>
      <w:r w:rsidR="0062294F">
        <w:rPr>
          <w:rFonts w:ascii="Arial" w:hAnsi="Arial" w:cs="Arial"/>
          <w:lang w:val="en-US"/>
        </w:rPr>
        <w:t>gr</w:t>
      </w:r>
      <w:proofErr w:type="gramEnd"/>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9E75B6" w:rsidRDefault="00996571" w:rsidP="009E75B6">
      <w:pPr>
        <w:jc w:val="center"/>
        <w:rPr>
          <w:rFonts w:ascii="Arial" w:hAnsi="Arial" w:cs="Arial"/>
          <w:bCs/>
        </w:rPr>
      </w:pPr>
      <w:r w:rsidRPr="00F14858">
        <w:rPr>
          <w:rFonts w:ascii="Arial" w:hAnsi="Arial" w:cs="Arial"/>
          <w:b/>
        </w:rPr>
        <w:t>ΘΕΜΑ:</w:t>
      </w:r>
      <w:r w:rsidR="009E75B6">
        <w:rPr>
          <w:rFonts w:ascii="Arial" w:hAnsi="Arial" w:cs="Arial"/>
          <w:b/>
        </w:rPr>
        <w:t xml:space="preserve"> </w:t>
      </w:r>
      <w:r w:rsidR="009E75B6" w:rsidRPr="009E75B6">
        <w:rPr>
          <w:rFonts w:ascii="Arial" w:hAnsi="Arial" w:cs="Arial"/>
          <w:bCs/>
        </w:rPr>
        <w:t>Έκτακτη</w:t>
      </w:r>
      <w:r w:rsidR="009E75B6">
        <w:rPr>
          <w:rFonts w:ascii="Arial" w:hAnsi="Arial" w:cs="Arial"/>
          <w:b/>
        </w:rPr>
        <w:t xml:space="preserve"> </w:t>
      </w:r>
      <w:r w:rsidR="009E75B6">
        <w:rPr>
          <w:rFonts w:ascii="Arial" w:hAnsi="Arial" w:cs="Arial"/>
          <w:bCs/>
        </w:rPr>
        <w:t>προμήθεια υλικών ύδρευσης για τις ανάγκες της Αποθήκης της ΔΕΥΑ Λέσβου.</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9E75B6"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9E75B6" w:rsidRDefault="00996571" w:rsidP="005954DF">
            <w:pPr>
              <w:tabs>
                <w:tab w:val="left" w:pos="1386"/>
              </w:tabs>
              <w:jc w:val="center"/>
              <w:rPr>
                <w:rFonts w:ascii="Arial" w:hAnsi="Arial" w:cs="Arial"/>
                <w:b/>
                <w:lang w:eastAsia="en-US"/>
              </w:rPr>
            </w:pPr>
            <w:r w:rsidRPr="009E75B6">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9E75B6" w:rsidRDefault="00996571" w:rsidP="005954DF">
            <w:pPr>
              <w:jc w:val="center"/>
              <w:rPr>
                <w:rFonts w:ascii="Arial" w:hAnsi="Arial" w:cs="Arial"/>
                <w:b/>
                <w:lang w:eastAsia="en-US"/>
              </w:rPr>
            </w:pPr>
            <w:r w:rsidRPr="009E75B6">
              <w:rPr>
                <w:rFonts w:ascii="Arial" w:hAnsi="Arial" w:cs="Arial"/>
                <w:b/>
                <w:lang w:eastAsia="en-US"/>
              </w:rPr>
              <w:t>ΤΕΧΝΙΚΗ ΠΕΡΙΓΡΑΦΗ/ΠΡΟΔΙΑΓΡΑΦ</w:t>
            </w:r>
            <w:r w:rsidRPr="009E75B6">
              <w:rPr>
                <w:rFonts w:ascii="Arial" w:hAnsi="Arial" w:cs="Arial"/>
                <w:b/>
                <w:lang w:val="en-US" w:eastAsia="en-US"/>
              </w:rPr>
              <w:t>E</w:t>
            </w:r>
            <w:r w:rsidRPr="009E75B6">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9E75B6" w:rsidRDefault="00996571" w:rsidP="005954DF">
            <w:pPr>
              <w:jc w:val="center"/>
              <w:rPr>
                <w:rFonts w:ascii="Arial" w:hAnsi="Arial" w:cs="Arial"/>
                <w:b/>
                <w:lang w:eastAsia="en-US"/>
              </w:rPr>
            </w:pPr>
            <w:r w:rsidRPr="009E75B6">
              <w:rPr>
                <w:rFonts w:ascii="Arial" w:hAnsi="Arial" w:cs="Arial"/>
                <w:b/>
                <w:lang w:eastAsia="en-US"/>
              </w:rPr>
              <w:t>ΠΟΣΟΤΗΤΑ</w:t>
            </w:r>
          </w:p>
        </w:tc>
      </w:tr>
      <w:tr w:rsidR="00996571" w:rsidRPr="009E75B6" w:rsidTr="009E75B6">
        <w:trPr>
          <w:trHeight w:val="41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9E75B6" w:rsidRDefault="00996571" w:rsidP="005954DF">
            <w:pPr>
              <w:tabs>
                <w:tab w:val="left" w:pos="1386"/>
              </w:tabs>
              <w:jc w:val="center"/>
              <w:rPr>
                <w:rFonts w:ascii="Arial" w:hAnsi="Arial" w:cs="Arial"/>
                <w:b/>
                <w:lang w:eastAsia="en-US"/>
              </w:rPr>
            </w:pPr>
            <w:r w:rsidRPr="009E75B6">
              <w:rPr>
                <w:rFonts w:ascii="Arial" w:hAnsi="Arial" w:cs="Arial"/>
                <w:b/>
                <w:lang w:eastAsia="en-US"/>
              </w:rPr>
              <w:t>1</w:t>
            </w:r>
          </w:p>
          <w:p w:rsidR="00996571" w:rsidRPr="009E75B6"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9E75B6" w:rsidRDefault="009E75B6" w:rsidP="005954DF">
            <w:pPr>
              <w:pStyle w:val="1"/>
              <w:spacing w:before="0" w:beforeAutospacing="0" w:after="0" w:afterAutospacing="0" w:line="288" w:lineRule="atLeast"/>
              <w:jc w:val="both"/>
              <w:rPr>
                <w:rFonts w:ascii="Arial" w:hAnsi="Arial" w:cs="Arial"/>
                <w:b/>
                <w:lang w:eastAsia="en-US"/>
              </w:rPr>
            </w:pPr>
            <w:r w:rsidRPr="009E75B6">
              <w:rPr>
                <w:rFonts w:ascii="Arial" w:hAnsi="Arial" w:cs="Arial"/>
                <w:b/>
                <w:lang w:eastAsia="en-US"/>
              </w:rPr>
              <w:t xml:space="preserve">Μαστός 1/2 ΄΄ </w:t>
            </w:r>
            <w:proofErr w:type="spellStart"/>
            <w:r w:rsidRPr="009E75B6">
              <w:rPr>
                <w:rFonts w:ascii="Arial" w:hAnsi="Arial" w:cs="Arial"/>
                <w:b/>
                <w:lang w:eastAsia="en-US"/>
              </w:rPr>
              <w:t>γαλβ</w:t>
            </w:r>
            <w:proofErr w:type="spellEnd"/>
            <w:r w:rsidRPr="009E75B6">
              <w:rPr>
                <w:rFonts w:ascii="Arial" w:hAnsi="Arial" w:cs="Arial"/>
                <w:b/>
                <w:lang w:eastAsia="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9E75B6" w:rsidRDefault="009E75B6" w:rsidP="005954DF">
            <w:pPr>
              <w:jc w:val="center"/>
              <w:rPr>
                <w:rFonts w:ascii="Arial" w:hAnsi="Arial" w:cs="Arial"/>
                <w:b/>
                <w:lang w:eastAsia="en-US"/>
              </w:rPr>
            </w:pPr>
            <w:r w:rsidRPr="009E75B6">
              <w:rPr>
                <w:rFonts w:ascii="Arial" w:hAnsi="Arial" w:cs="Arial"/>
                <w:b/>
                <w:lang w:eastAsia="en-US"/>
              </w:rPr>
              <w:t>500</w:t>
            </w:r>
          </w:p>
        </w:tc>
      </w:tr>
      <w:tr w:rsidR="009E75B6" w:rsidRPr="009E75B6" w:rsidTr="009E75B6">
        <w:trPr>
          <w:trHeight w:val="41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tabs>
                <w:tab w:val="left" w:pos="1386"/>
              </w:tabs>
              <w:jc w:val="center"/>
              <w:rPr>
                <w:rFonts w:ascii="Arial" w:hAnsi="Arial" w:cs="Arial"/>
                <w:b/>
                <w:lang w:eastAsia="en-US"/>
              </w:rPr>
            </w:pPr>
            <w:r w:rsidRPr="009E75B6">
              <w:rPr>
                <w:rFonts w:ascii="Arial" w:hAnsi="Arial" w:cs="Arial"/>
                <w:b/>
                <w:lang w:eastAsia="en-US"/>
              </w:rPr>
              <w:t>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pStyle w:val="1"/>
              <w:spacing w:before="0" w:beforeAutospacing="0" w:after="0" w:afterAutospacing="0" w:line="288" w:lineRule="atLeast"/>
              <w:jc w:val="both"/>
              <w:rPr>
                <w:rFonts w:ascii="Arial" w:hAnsi="Arial" w:cs="Arial"/>
                <w:b/>
                <w:lang w:eastAsia="en-US"/>
              </w:rPr>
            </w:pPr>
            <w:r w:rsidRPr="009E75B6">
              <w:rPr>
                <w:rFonts w:ascii="Arial" w:hAnsi="Arial" w:cs="Arial"/>
                <w:b/>
                <w:lang w:eastAsia="en-US"/>
              </w:rPr>
              <w:t xml:space="preserve">Μαστός 3/4΄΄ </w:t>
            </w:r>
            <w:proofErr w:type="spellStart"/>
            <w:r w:rsidRPr="009E75B6">
              <w:rPr>
                <w:rFonts w:ascii="Arial" w:hAnsi="Arial" w:cs="Arial"/>
                <w:b/>
                <w:lang w:eastAsia="en-US"/>
              </w:rPr>
              <w:t>γαλβ</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jc w:val="center"/>
              <w:rPr>
                <w:rFonts w:ascii="Arial" w:hAnsi="Arial" w:cs="Arial"/>
                <w:b/>
                <w:lang w:eastAsia="en-US"/>
              </w:rPr>
            </w:pPr>
            <w:r w:rsidRPr="009E75B6">
              <w:rPr>
                <w:rFonts w:ascii="Arial" w:hAnsi="Arial" w:cs="Arial"/>
                <w:b/>
                <w:lang w:eastAsia="en-US"/>
              </w:rPr>
              <w:t>30</w:t>
            </w:r>
          </w:p>
        </w:tc>
      </w:tr>
      <w:tr w:rsidR="009E75B6" w:rsidRPr="009E75B6" w:rsidTr="009E75B6">
        <w:trPr>
          <w:trHeight w:val="41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tabs>
                <w:tab w:val="left" w:pos="1386"/>
              </w:tabs>
              <w:jc w:val="center"/>
              <w:rPr>
                <w:rFonts w:ascii="Arial" w:hAnsi="Arial" w:cs="Arial"/>
                <w:b/>
                <w:lang w:eastAsia="en-US"/>
              </w:rPr>
            </w:pPr>
            <w:r w:rsidRPr="009E75B6">
              <w:rPr>
                <w:rFonts w:ascii="Arial" w:hAnsi="Arial" w:cs="Arial"/>
                <w:b/>
                <w:lang w:eastAsia="en-US"/>
              </w:rPr>
              <w:t>3</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pStyle w:val="1"/>
              <w:spacing w:before="0" w:beforeAutospacing="0" w:after="0" w:afterAutospacing="0" w:line="288" w:lineRule="atLeast"/>
              <w:jc w:val="both"/>
              <w:rPr>
                <w:rFonts w:ascii="Arial" w:hAnsi="Arial" w:cs="Arial"/>
                <w:b/>
                <w:lang w:eastAsia="en-US"/>
              </w:rPr>
            </w:pPr>
            <w:r w:rsidRPr="009E75B6">
              <w:rPr>
                <w:rFonts w:ascii="Arial" w:hAnsi="Arial" w:cs="Arial"/>
                <w:b/>
                <w:lang w:eastAsia="en-US"/>
              </w:rPr>
              <w:t xml:space="preserve">Μαστός 1΄΄ </w:t>
            </w:r>
            <w:proofErr w:type="spellStart"/>
            <w:r w:rsidRPr="009E75B6">
              <w:rPr>
                <w:rFonts w:ascii="Arial" w:hAnsi="Arial" w:cs="Arial"/>
                <w:b/>
                <w:lang w:eastAsia="en-US"/>
              </w:rPr>
              <w:t>γαλβ</w:t>
            </w:r>
            <w:proofErr w:type="spellEnd"/>
            <w:r w:rsidRPr="009E75B6">
              <w:rPr>
                <w:rFonts w:ascii="Arial" w:hAnsi="Arial" w:cs="Arial"/>
                <w:b/>
                <w:lang w:eastAsia="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jc w:val="center"/>
              <w:rPr>
                <w:rFonts w:ascii="Arial" w:hAnsi="Arial" w:cs="Arial"/>
                <w:b/>
                <w:lang w:eastAsia="en-US"/>
              </w:rPr>
            </w:pPr>
            <w:r w:rsidRPr="009E75B6">
              <w:rPr>
                <w:rFonts w:ascii="Arial" w:hAnsi="Arial" w:cs="Arial"/>
                <w:b/>
                <w:lang w:eastAsia="en-US"/>
              </w:rPr>
              <w:t>100</w:t>
            </w:r>
          </w:p>
        </w:tc>
      </w:tr>
      <w:tr w:rsidR="009E75B6" w:rsidRPr="009E75B6" w:rsidTr="009E75B6">
        <w:trPr>
          <w:trHeight w:val="41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tabs>
                <w:tab w:val="left" w:pos="1386"/>
              </w:tabs>
              <w:jc w:val="center"/>
              <w:rPr>
                <w:rFonts w:ascii="Arial" w:hAnsi="Arial" w:cs="Arial"/>
                <w:b/>
                <w:lang w:eastAsia="en-US"/>
              </w:rPr>
            </w:pPr>
            <w:r w:rsidRPr="009E75B6">
              <w:rPr>
                <w:rFonts w:ascii="Arial" w:hAnsi="Arial" w:cs="Arial"/>
                <w:b/>
                <w:lang w:eastAsia="en-US"/>
              </w:rPr>
              <w:t>4</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pStyle w:val="1"/>
              <w:spacing w:before="0" w:beforeAutospacing="0" w:after="0" w:afterAutospacing="0" w:line="288" w:lineRule="atLeast"/>
              <w:jc w:val="both"/>
              <w:rPr>
                <w:rFonts w:ascii="Arial" w:hAnsi="Arial" w:cs="Arial"/>
                <w:b/>
                <w:lang w:eastAsia="en-US"/>
              </w:rPr>
            </w:pPr>
            <w:r w:rsidRPr="009E75B6">
              <w:rPr>
                <w:rFonts w:ascii="Arial" w:hAnsi="Arial" w:cs="Arial"/>
                <w:b/>
                <w:lang w:eastAsia="en-US"/>
              </w:rPr>
              <w:t xml:space="preserve">Μαστός 2 1/2΄΄ </w:t>
            </w:r>
            <w:proofErr w:type="spellStart"/>
            <w:r w:rsidRPr="009E75B6">
              <w:rPr>
                <w:rFonts w:ascii="Arial" w:hAnsi="Arial" w:cs="Arial"/>
                <w:b/>
                <w:lang w:eastAsia="en-US"/>
              </w:rPr>
              <w:t>γαλβ</w:t>
            </w:r>
            <w:proofErr w:type="spellEnd"/>
            <w:r w:rsidRPr="009E75B6">
              <w:rPr>
                <w:rFonts w:ascii="Arial" w:hAnsi="Arial" w:cs="Arial"/>
                <w:b/>
                <w:lang w:eastAsia="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jc w:val="center"/>
              <w:rPr>
                <w:rFonts w:ascii="Arial" w:hAnsi="Arial" w:cs="Arial"/>
                <w:b/>
                <w:lang w:eastAsia="en-US"/>
              </w:rPr>
            </w:pPr>
            <w:r w:rsidRPr="009E75B6">
              <w:rPr>
                <w:rFonts w:ascii="Arial" w:hAnsi="Arial" w:cs="Arial"/>
                <w:b/>
                <w:lang w:eastAsia="en-US"/>
              </w:rPr>
              <w:t>20</w:t>
            </w:r>
          </w:p>
        </w:tc>
      </w:tr>
      <w:tr w:rsidR="009E75B6" w:rsidRPr="009E75B6" w:rsidTr="009E75B6">
        <w:trPr>
          <w:trHeight w:val="41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tabs>
                <w:tab w:val="left" w:pos="1386"/>
              </w:tabs>
              <w:jc w:val="center"/>
              <w:rPr>
                <w:rFonts w:ascii="Arial" w:hAnsi="Arial" w:cs="Arial"/>
                <w:b/>
                <w:lang w:eastAsia="en-US"/>
              </w:rPr>
            </w:pPr>
            <w:r w:rsidRPr="009E75B6">
              <w:rPr>
                <w:rFonts w:ascii="Arial" w:hAnsi="Arial" w:cs="Arial"/>
                <w:b/>
                <w:lang w:eastAsia="en-US"/>
              </w:rPr>
              <w:t>5</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pStyle w:val="1"/>
              <w:spacing w:before="0" w:beforeAutospacing="0" w:after="0" w:afterAutospacing="0" w:line="288" w:lineRule="atLeast"/>
              <w:jc w:val="both"/>
              <w:rPr>
                <w:rFonts w:ascii="Arial" w:hAnsi="Arial" w:cs="Arial"/>
                <w:b/>
                <w:lang w:eastAsia="en-US"/>
              </w:rPr>
            </w:pPr>
            <w:r w:rsidRPr="009E75B6">
              <w:rPr>
                <w:rFonts w:ascii="Arial" w:hAnsi="Arial" w:cs="Arial"/>
                <w:b/>
                <w:lang w:eastAsia="en-US"/>
              </w:rPr>
              <w:t xml:space="preserve">Συστολή 3/4΄΄ Χ 1/2΄΄ </w:t>
            </w:r>
            <w:proofErr w:type="spellStart"/>
            <w:r w:rsidRPr="009E75B6">
              <w:rPr>
                <w:rFonts w:ascii="Arial" w:hAnsi="Arial" w:cs="Arial"/>
                <w:b/>
                <w:lang w:eastAsia="en-US"/>
              </w:rPr>
              <w:t>αμερ.γαλβ</w:t>
            </w:r>
            <w:proofErr w:type="spellEnd"/>
            <w:r w:rsidRPr="009E75B6">
              <w:rPr>
                <w:rFonts w:ascii="Arial" w:hAnsi="Arial" w:cs="Arial"/>
                <w:b/>
                <w:lang w:eastAsia="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jc w:val="center"/>
              <w:rPr>
                <w:rFonts w:ascii="Arial" w:hAnsi="Arial" w:cs="Arial"/>
                <w:b/>
                <w:lang w:eastAsia="en-US"/>
              </w:rPr>
            </w:pPr>
            <w:r w:rsidRPr="009E75B6">
              <w:rPr>
                <w:rFonts w:ascii="Arial" w:hAnsi="Arial" w:cs="Arial"/>
                <w:b/>
                <w:lang w:eastAsia="en-US"/>
              </w:rPr>
              <w:t>50</w:t>
            </w:r>
          </w:p>
        </w:tc>
      </w:tr>
      <w:tr w:rsidR="009E75B6" w:rsidRPr="009E75B6" w:rsidTr="009E75B6">
        <w:trPr>
          <w:trHeight w:val="41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tabs>
                <w:tab w:val="left" w:pos="1386"/>
              </w:tabs>
              <w:jc w:val="center"/>
              <w:rPr>
                <w:rFonts w:ascii="Arial" w:hAnsi="Arial" w:cs="Arial"/>
                <w:b/>
                <w:lang w:eastAsia="en-US"/>
              </w:rPr>
            </w:pPr>
            <w:r w:rsidRPr="009E75B6">
              <w:rPr>
                <w:rFonts w:ascii="Arial" w:hAnsi="Arial" w:cs="Arial"/>
                <w:b/>
                <w:lang w:eastAsia="en-US"/>
              </w:rPr>
              <w:t>6</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pStyle w:val="1"/>
              <w:spacing w:before="0" w:beforeAutospacing="0" w:after="0" w:afterAutospacing="0" w:line="288" w:lineRule="atLeast"/>
              <w:jc w:val="both"/>
              <w:rPr>
                <w:rFonts w:ascii="Arial" w:hAnsi="Arial" w:cs="Arial"/>
                <w:b/>
                <w:lang w:eastAsia="en-US"/>
              </w:rPr>
            </w:pPr>
            <w:r w:rsidRPr="009E75B6">
              <w:rPr>
                <w:rFonts w:ascii="Arial" w:hAnsi="Arial" w:cs="Arial"/>
                <w:b/>
                <w:lang w:eastAsia="en-US"/>
              </w:rPr>
              <w:t xml:space="preserve">Συστολή 1΄΄ Χ 3/4΄΄ </w:t>
            </w:r>
            <w:proofErr w:type="spellStart"/>
            <w:r w:rsidRPr="009E75B6">
              <w:rPr>
                <w:rFonts w:ascii="Arial" w:hAnsi="Arial" w:cs="Arial"/>
                <w:b/>
                <w:lang w:eastAsia="en-US"/>
              </w:rPr>
              <w:t>αμερ.γαλβ</w:t>
            </w:r>
            <w:proofErr w:type="spellEnd"/>
            <w:r w:rsidRPr="009E75B6">
              <w:rPr>
                <w:rFonts w:ascii="Arial" w:hAnsi="Arial" w:cs="Arial"/>
                <w:b/>
                <w:lang w:eastAsia="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jc w:val="center"/>
              <w:rPr>
                <w:rFonts w:ascii="Arial" w:hAnsi="Arial" w:cs="Arial"/>
                <w:b/>
                <w:lang w:eastAsia="en-US"/>
              </w:rPr>
            </w:pPr>
            <w:r w:rsidRPr="009E75B6">
              <w:rPr>
                <w:rFonts w:ascii="Arial" w:hAnsi="Arial" w:cs="Arial"/>
                <w:b/>
                <w:lang w:eastAsia="en-US"/>
              </w:rPr>
              <w:t>30</w:t>
            </w:r>
          </w:p>
        </w:tc>
      </w:tr>
      <w:tr w:rsidR="009E75B6" w:rsidRPr="009E75B6" w:rsidTr="009E75B6">
        <w:trPr>
          <w:trHeight w:val="41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tabs>
                <w:tab w:val="left" w:pos="1386"/>
              </w:tabs>
              <w:jc w:val="center"/>
              <w:rPr>
                <w:rFonts w:ascii="Arial" w:hAnsi="Arial" w:cs="Arial"/>
                <w:b/>
                <w:lang w:eastAsia="en-US"/>
              </w:rPr>
            </w:pPr>
            <w:r w:rsidRPr="009E75B6">
              <w:rPr>
                <w:rFonts w:ascii="Arial" w:hAnsi="Arial" w:cs="Arial"/>
                <w:b/>
                <w:lang w:eastAsia="en-US"/>
              </w:rPr>
              <w:t>7</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pStyle w:val="1"/>
              <w:spacing w:before="0" w:beforeAutospacing="0" w:after="0" w:afterAutospacing="0" w:line="288" w:lineRule="atLeast"/>
              <w:jc w:val="both"/>
              <w:rPr>
                <w:rFonts w:ascii="Arial" w:hAnsi="Arial" w:cs="Arial"/>
                <w:b/>
                <w:lang w:eastAsia="en-US"/>
              </w:rPr>
            </w:pPr>
            <w:r w:rsidRPr="009E75B6">
              <w:rPr>
                <w:rFonts w:ascii="Arial" w:hAnsi="Arial" w:cs="Arial"/>
                <w:b/>
                <w:lang w:eastAsia="en-US"/>
              </w:rPr>
              <w:t xml:space="preserve">Συστολή 4’’ Χ 3΄΄ </w:t>
            </w:r>
            <w:proofErr w:type="spellStart"/>
            <w:r w:rsidRPr="009E75B6">
              <w:rPr>
                <w:rFonts w:ascii="Arial" w:hAnsi="Arial" w:cs="Arial"/>
                <w:b/>
                <w:lang w:eastAsia="en-US"/>
              </w:rPr>
              <w:t>αμερ.γαλβ</w:t>
            </w:r>
            <w:proofErr w:type="spellEnd"/>
            <w:r w:rsidRPr="009E75B6">
              <w:rPr>
                <w:rFonts w:ascii="Arial" w:hAnsi="Arial" w:cs="Arial"/>
                <w:b/>
                <w:lang w:eastAsia="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jc w:val="center"/>
              <w:rPr>
                <w:rFonts w:ascii="Arial" w:hAnsi="Arial" w:cs="Arial"/>
                <w:b/>
                <w:lang w:eastAsia="en-US"/>
              </w:rPr>
            </w:pPr>
            <w:r w:rsidRPr="009E75B6">
              <w:rPr>
                <w:rFonts w:ascii="Arial" w:hAnsi="Arial" w:cs="Arial"/>
                <w:b/>
                <w:lang w:eastAsia="en-US"/>
              </w:rPr>
              <w:t>10</w:t>
            </w:r>
          </w:p>
        </w:tc>
      </w:tr>
      <w:tr w:rsidR="009E75B6" w:rsidRPr="009E75B6" w:rsidTr="009E75B6">
        <w:trPr>
          <w:trHeight w:val="41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tabs>
                <w:tab w:val="left" w:pos="1386"/>
              </w:tabs>
              <w:jc w:val="center"/>
              <w:rPr>
                <w:rFonts w:ascii="Arial" w:hAnsi="Arial" w:cs="Arial"/>
                <w:b/>
                <w:lang w:eastAsia="en-US"/>
              </w:rPr>
            </w:pPr>
            <w:r w:rsidRPr="009E75B6">
              <w:rPr>
                <w:rFonts w:ascii="Arial" w:hAnsi="Arial" w:cs="Arial"/>
                <w:b/>
                <w:lang w:eastAsia="en-US"/>
              </w:rPr>
              <w:t>8</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pStyle w:val="1"/>
              <w:spacing w:before="0" w:beforeAutospacing="0" w:after="0" w:afterAutospacing="0" w:line="288" w:lineRule="atLeast"/>
              <w:jc w:val="both"/>
              <w:rPr>
                <w:rFonts w:ascii="Arial" w:hAnsi="Arial" w:cs="Arial"/>
                <w:b/>
                <w:lang w:eastAsia="en-US"/>
              </w:rPr>
            </w:pPr>
            <w:r w:rsidRPr="009E75B6">
              <w:rPr>
                <w:rFonts w:ascii="Arial" w:hAnsi="Arial" w:cs="Arial"/>
                <w:b/>
                <w:lang w:eastAsia="en-US"/>
              </w:rPr>
              <w:t>Τάπα 3/4΄΄</w:t>
            </w:r>
            <w:proofErr w:type="spellStart"/>
            <w:r w:rsidRPr="009E75B6">
              <w:rPr>
                <w:rFonts w:ascii="Arial" w:hAnsi="Arial" w:cs="Arial"/>
                <w:b/>
                <w:lang w:eastAsia="en-US"/>
              </w:rPr>
              <w:t>αρσεν.γαλβ</w:t>
            </w:r>
            <w:proofErr w:type="spellEnd"/>
            <w:r w:rsidRPr="009E75B6">
              <w:rPr>
                <w:rFonts w:ascii="Arial" w:hAnsi="Arial" w:cs="Arial"/>
                <w:b/>
                <w:lang w:eastAsia="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jc w:val="center"/>
              <w:rPr>
                <w:rFonts w:ascii="Arial" w:hAnsi="Arial" w:cs="Arial"/>
                <w:b/>
                <w:lang w:eastAsia="en-US"/>
              </w:rPr>
            </w:pPr>
            <w:r w:rsidRPr="009E75B6">
              <w:rPr>
                <w:rFonts w:ascii="Arial" w:hAnsi="Arial" w:cs="Arial"/>
                <w:b/>
                <w:lang w:eastAsia="en-US"/>
              </w:rPr>
              <w:t>20</w:t>
            </w:r>
          </w:p>
        </w:tc>
      </w:tr>
      <w:tr w:rsidR="009E75B6" w:rsidRPr="009E75B6" w:rsidTr="009E75B6">
        <w:trPr>
          <w:trHeight w:val="41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tabs>
                <w:tab w:val="left" w:pos="1386"/>
              </w:tabs>
              <w:jc w:val="center"/>
              <w:rPr>
                <w:rFonts w:ascii="Arial" w:hAnsi="Arial" w:cs="Arial"/>
                <w:b/>
                <w:lang w:eastAsia="en-US"/>
              </w:rPr>
            </w:pPr>
            <w:r w:rsidRPr="009E75B6">
              <w:rPr>
                <w:rFonts w:ascii="Arial" w:hAnsi="Arial" w:cs="Arial"/>
                <w:b/>
                <w:lang w:eastAsia="en-US"/>
              </w:rPr>
              <w:t>9</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pStyle w:val="1"/>
              <w:spacing w:before="0" w:beforeAutospacing="0" w:after="0" w:afterAutospacing="0" w:line="288" w:lineRule="atLeast"/>
              <w:jc w:val="both"/>
              <w:rPr>
                <w:rFonts w:ascii="Arial" w:hAnsi="Arial" w:cs="Arial"/>
                <w:b/>
                <w:lang w:eastAsia="en-US"/>
              </w:rPr>
            </w:pPr>
            <w:r w:rsidRPr="009E75B6">
              <w:rPr>
                <w:rFonts w:ascii="Arial" w:hAnsi="Arial" w:cs="Arial"/>
                <w:b/>
                <w:lang w:eastAsia="en-US"/>
              </w:rPr>
              <w:t xml:space="preserve">Ταυ 1/2΄΄ </w:t>
            </w:r>
            <w:proofErr w:type="spellStart"/>
            <w:r w:rsidRPr="009E75B6">
              <w:rPr>
                <w:rFonts w:ascii="Arial" w:hAnsi="Arial" w:cs="Arial"/>
                <w:b/>
                <w:lang w:eastAsia="en-US"/>
              </w:rPr>
              <w:t>γαλβ</w:t>
            </w:r>
            <w:proofErr w:type="spellEnd"/>
            <w:r w:rsidRPr="009E75B6">
              <w:rPr>
                <w:rFonts w:ascii="Arial" w:hAnsi="Arial" w:cs="Arial"/>
                <w:b/>
                <w:lang w:eastAsia="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jc w:val="center"/>
              <w:rPr>
                <w:rFonts w:ascii="Arial" w:hAnsi="Arial" w:cs="Arial"/>
                <w:b/>
                <w:lang w:eastAsia="en-US"/>
              </w:rPr>
            </w:pPr>
            <w:r w:rsidRPr="009E75B6">
              <w:rPr>
                <w:rFonts w:ascii="Arial" w:hAnsi="Arial" w:cs="Arial"/>
                <w:b/>
                <w:lang w:eastAsia="en-US"/>
              </w:rPr>
              <w:t>100</w:t>
            </w:r>
          </w:p>
        </w:tc>
      </w:tr>
      <w:tr w:rsidR="009E75B6" w:rsidRPr="009E75B6" w:rsidTr="009E75B6">
        <w:trPr>
          <w:trHeight w:val="41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tabs>
                <w:tab w:val="left" w:pos="1386"/>
              </w:tabs>
              <w:jc w:val="center"/>
              <w:rPr>
                <w:rFonts w:ascii="Arial" w:hAnsi="Arial" w:cs="Arial"/>
                <w:b/>
                <w:lang w:eastAsia="en-US"/>
              </w:rPr>
            </w:pPr>
            <w:r w:rsidRPr="009E75B6">
              <w:rPr>
                <w:rFonts w:ascii="Arial" w:hAnsi="Arial" w:cs="Arial"/>
                <w:b/>
                <w:lang w:eastAsia="en-US"/>
              </w:rPr>
              <w:t>10</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pStyle w:val="1"/>
              <w:spacing w:before="0" w:beforeAutospacing="0" w:after="0" w:afterAutospacing="0" w:line="288" w:lineRule="atLeast"/>
              <w:jc w:val="both"/>
              <w:rPr>
                <w:rFonts w:ascii="Arial" w:hAnsi="Arial" w:cs="Arial"/>
                <w:b/>
                <w:lang w:eastAsia="en-US"/>
              </w:rPr>
            </w:pPr>
            <w:proofErr w:type="spellStart"/>
            <w:r w:rsidRPr="009E75B6">
              <w:rPr>
                <w:rFonts w:ascii="Arial" w:hAnsi="Arial" w:cs="Arial"/>
                <w:b/>
                <w:lang w:eastAsia="en-US"/>
              </w:rPr>
              <w:t>Σωληνομαστός</w:t>
            </w:r>
            <w:proofErr w:type="spellEnd"/>
            <w:r w:rsidRPr="009E75B6">
              <w:rPr>
                <w:rFonts w:ascii="Arial" w:hAnsi="Arial" w:cs="Arial"/>
                <w:b/>
                <w:lang w:eastAsia="en-US"/>
              </w:rPr>
              <w:t xml:space="preserve"> 3 Χ 10</w:t>
            </w:r>
            <w:r w:rsidRPr="009E75B6">
              <w:rPr>
                <w:rFonts w:ascii="Arial" w:hAnsi="Arial" w:cs="Arial"/>
                <w:b/>
                <w:lang w:val="en-US" w:eastAsia="en-US"/>
              </w:rPr>
              <w:t xml:space="preserve">cm </w:t>
            </w:r>
            <w:proofErr w:type="spellStart"/>
            <w:r w:rsidRPr="009E75B6">
              <w:rPr>
                <w:rFonts w:ascii="Arial" w:hAnsi="Arial" w:cs="Arial"/>
                <w:b/>
                <w:lang w:eastAsia="en-US"/>
              </w:rPr>
              <w:t>γαλβ</w:t>
            </w:r>
            <w:proofErr w:type="spellEnd"/>
            <w:r w:rsidRPr="009E75B6">
              <w:rPr>
                <w:rFonts w:ascii="Arial" w:hAnsi="Arial" w:cs="Arial"/>
                <w:b/>
                <w:lang w:eastAsia="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jc w:val="center"/>
              <w:rPr>
                <w:rFonts w:ascii="Arial" w:hAnsi="Arial" w:cs="Arial"/>
                <w:b/>
                <w:lang w:eastAsia="en-US"/>
              </w:rPr>
            </w:pPr>
            <w:r w:rsidRPr="009E75B6">
              <w:rPr>
                <w:rFonts w:ascii="Arial" w:hAnsi="Arial" w:cs="Arial"/>
                <w:b/>
                <w:lang w:eastAsia="en-US"/>
              </w:rPr>
              <w:t>5</w:t>
            </w:r>
          </w:p>
        </w:tc>
      </w:tr>
      <w:tr w:rsidR="009E75B6" w:rsidRPr="009E75B6" w:rsidTr="009E75B6">
        <w:trPr>
          <w:trHeight w:val="41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tabs>
                <w:tab w:val="left" w:pos="1386"/>
              </w:tabs>
              <w:jc w:val="center"/>
              <w:rPr>
                <w:rFonts w:ascii="Arial" w:hAnsi="Arial" w:cs="Arial"/>
                <w:b/>
                <w:lang w:eastAsia="en-US"/>
              </w:rPr>
            </w:pPr>
            <w:r w:rsidRPr="009E75B6">
              <w:rPr>
                <w:rFonts w:ascii="Arial" w:hAnsi="Arial" w:cs="Arial"/>
                <w:b/>
                <w:lang w:eastAsia="en-US"/>
              </w:rPr>
              <w:t>11</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pStyle w:val="1"/>
              <w:spacing w:before="0" w:beforeAutospacing="0" w:after="0" w:afterAutospacing="0" w:line="288" w:lineRule="atLeast"/>
              <w:jc w:val="both"/>
              <w:rPr>
                <w:rFonts w:ascii="Arial" w:hAnsi="Arial" w:cs="Arial"/>
                <w:b/>
                <w:lang w:val="en-US" w:eastAsia="en-US"/>
              </w:rPr>
            </w:pPr>
            <w:r w:rsidRPr="009E75B6">
              <w:rPr>
                <w:rFonts w:ascii="Arial" w:hAnsi="Arial" w:cs="Arial"/>
                <w:b/>
                <w:lang w:eastAsia="en-US"/>
              </w:rPr>
              <w:t xml:space="preserve">Φρεάτιο(καπάκι) 80Χ80 </w:t>
            </w:r>
            <w:r w:rsidRPr="009E75B6">
              <w:rPr>
                <w:rFonts w:ascii="Arial" w:hAnsi="Arial" w:cs="Arial"/>
                <w:b/>
                <w:lang w:val="en-US" w:eastAsia="en-US"/>
              </w:rPr>
              <w:t>C250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jc w:val="center"/>
              <w:rPr>
                <w:rFonts w:ascii="Arial" w:hAnsi="Arial" w:cs="Arial"/>
                <w:b/>
                <w:lang w:val="en-US" w:eastAsia="en-US"/>
              </w:rPr>
            </w:pPr>
            <w:r w:rsidRPr="009E75B6">
              <w:rPr>
                <w:rFonts w:ascii="Arial" w:hAnsi="Arial" w:cs="Arial"/>
                <w:b/>
                <w:lang w:val="en-US" w:eastAsia="en-US"/>
              </w:rPr>
              <w:t>2</w:t>
            </w:r>
          </w:p>
        </w:tc>
      </w:tr>
      <w:tr w:rsidR="009E75B6" w:rsidRPr="009E75B6" w:rsidTr="009E75B6">
        <w:trPr>
          <w:trHeight w:val="41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tabs>
                <w:tab w:val="left" w:pos="1386"/>
              </w:tabs>
              <w:jc w:val="center"/>
              <w:rPr>
                <w:rFonts w:ascii="Arial" w:hAnsi="Arial" w:cs="Arial"/>
                <w:b/>
                <w:lang w:val="en-US" w:eastAsia="en-US"/>
              </w:rPr>
            </w:pPr>
            <w:r w:rsidRPr="009E75B6">
              <w:rPr>
                <w:rFonts w:ascii="Arial" w:hAnsi="Arial" w:cs="Arial"/>
                <w:b/>
                <w:lang w:val="en-US" w:eastAsia="en-US"/>
              </w:rPr>
              <w:t>12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pStyle w:val="1"/>
              <w:spacing w:before="0" w:beforeAutospacing="0" w:after="0" w:afterAutospacing="0" w:line="288" w:lineRule="atLeast"/>
              <w:jc w:val="both"/>
              <w:rPr>
                <w:rFonts w:ascii="Arial" w:hAnsi="Arial" w:cs="Arial"/>
                <w:b/>
                <w:lang w:eastAsia="en-US"/>
              </w:rPr>
            </w:pPr>
            <w:proofErr w:type="spellStart"/>
            <w:r w:rsidRPr="009E75B6">
              <w:rPr>
                <w:rFonts w:ascii="Arial" w:hAnsi="Arial" w:cs="Arial"/>
                <w:b/>
                <w:lang w:eastAsia="en-US"/>
              </w:rPr>
              <w:t>Φίμπερ</w:t>
            </w:r>
            <w:proofErr w:type="spellEnd"/>
            <w:r w:rsidRPr="009E75B6">
              <w:rPr>
                <w:rFonts w:ascii="Arial" w:hAnsi="Arial" w:cs="Arial"/>
                <w:b/>
                <w:lang w:eastAsia="en-US"/>
              </w:rPr>
              <w:t xml:space="preserve"> 3/4΄΄ </w:t>
            </w:r>
            <w:proofErr w:type="spellStart"/>
            <w:r w:rsidRPr="009E75B6">
              <w:rPr>
                <w:rFonts w:ascii="Arial" w:hAnsi="Arial" w:cs="Arial"/>
                <w:b/>
                <w:lang w:eastAsia="en-US"/>
              </w:rPr>
              <w:t>υδρομέτρων</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jc w:val="center"/>
              <w:rPr>
                <w:rFonts w:ascii="Arial" w:hAnsi="Arial" w:cs="Arial"/>
                <w:b/>
                <w:lang w:eastAsia="en-US"/>
              </w:rPr>
            </w:pPr>
            <w:r w:rsidRPr="009E75B6">
              <w:rPr>
                <w:rFonts w:ascii="Arial" w:hAnsi="Arial" w:cs="Arial"/>
                <w:b/>
                <w:lang w:eastAsia="en-US"/>
              </w:rPr>
              <w:t>5.000</w:t>
            </w:r>
          </w:p>
        </w:tc>
      </w:tr>
      <w:tr w:rsidR="009E75B6" w:rsidRPr="009E75B6" w:rsidTr="009E75B6">
        <w:trPr>
          <w:trHeight w:val="41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tabs>
                <w:tab w:val="left" w:pos="1386"/>
              </w:tabs>
              <w:jc w:val="center"/>
              <w:rPr>
                <w:rFonts w:ascii="Arial" w:hAnsi="Arial" w:cs="Arial"/>
                <w:b/>
                <w:lang w:eastAsia="en-US"/>
              </w:rPr>
            </w:pPr>
            <w:r w:rsidRPr="009E75B6">
              <w:rPr>
                <w:rFonts w:ascii="Arial" w:hAnsi="Arial" w:cs="Arial"/>
                <w:b/>
                <w:lang w:eastAsia="en-US"/>
              </w:rPr>
              <w:t>13</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pStyle w:val="1"/>
              <w:spacing w:before="0" w:beforeAutospacing="0" w:after="0" w:afterAutospacing="0" w:line="288" w:lineRule="atLeast"/>
              <w:jc w:val="both"/>
              <w:rPr>
                <w:rFonts w:ascii="Arial" w:hAnsi="Arial" w:cs="Arial"/>
                <w:b/>
                <w:lang w:val="en-US" w:eastAsia="en-US"/>
              </w:rPr>
            </w:pPr>
            <w:r w:rsidRPr="009E75B6">
              <w:rPr>
                <w:rFonts w:ascii="Arial" w:hAnsi="Arial" w:cs="Arial"/>
                <w:b/>
                <w:lang w:eastAsia="en-US"/>
              </w:rPr>
              <w:t xml:space="preserve">Βάνα 3΄΄ (τύπου </w:t>
            </w:r>
            <w:r w:rsidRPr="009E75B6">
              <w:rPr>
                <w:rFonts w:ascii="Arial" w:hAnsi="Arial" w:cs="Arial"/>
                <w:b/>
                <w:lang w:val="en-US" w:eastAsia="en-US"/>
              </w:rPr>
              <w:t>Kim)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jc w:val="center"/>
              <w:rPr>
                <w:rFonts w:ascii="Arial" w:hAnsi="Arial" w:cs="Arial"/>
                <w:b/>
                <w:lang w:val="en-US" w:eastAsia="en-US"/>
              </w:rPr>
            </w:pPr>
            <w:r w:rsidRPr="009E75B6">
              <w:rPr>
                <w:rFonts w:ascii="Arial" w:hAnsi="Arial" w:cs="Arial"/>
                <w:b/>
                <w:lang w:val="en-US" w:eastAsia="en-US"/>
              </w:rPr>
              <w:t>10</w:t>
            </w:r>
          </w:p>
        </w:tc>
      </w:tr>
      <w:tr w:rsidR="009E75B6" w:rsidRPr="009E75B6" w:rsidTr="009E75B6">
        <w:trPr>
          <w:trHeight w:val="41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tabs>
                <w:tab w:val="left" w:pos="1386"/>
              </w:tabs>
              <w:jc w:val="center"/>
              <w:rPr>
                <w:rFonts w:ascii="Arial" w:hAnsi="Arial" w:cs="Arial"/>
                <w:b/>
                <w:lang w:val="en-US" w:eastAsia="en-US"/>
              </w:rPr>
            </w:pPr>
            <w:r w:rsidRPr="009E75B6">
              <w:rPr>
                <w:rFonts w:ascii="Arial" w:hAnsi="Arial" w:cs="Arial"/>
                <w:b/>
                <w:lang w:val="en-US" w:eastAsia="en-US"/>
              </w:rPr>
              <w:t>14</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pStyle w:val="1"/>
              <w:spacing w:before="0" w:beforeAutospacing="0" w:after="0" w:afterAutospacing="0" w:line="288" w:lineRule="atLeast"/>
              <w:jc w:val="both"/>
              <w:rPr>
                <w:rFonts w:ascii="Arial" w:hAnsi="Arial" w:cs="Arial"/>
                <w:b/>
                <w:lang w:eastAsia="en-US"/>
              </w:rPr>
            </w:pPr>
            <w:r w:rsidRPr="009E75B6">
              <w:rPr>
                <w:rFonts w:ascii="Arial" w:hAnsi="Arial" w:cs="Arial"/>
                <w:b/>
                <w:lang w:eastAsia="en-US"/>
              </w:rPr>
              <w:t xml:space="preserve">Βάνα Φ60 </w:t>
            </w:r>
            <w:proofErr w:type="spellStart"/>
            <w:r w:rsidRPr="009E75B6">
              <w:rPr>
                <w:rFonts w:ascii="Arial" w:hAnsi="Arial" w:cs="Arial"/>
                <w:b/>
                <w:lang w:eastAsia="en-US"/>
              </w:rPr>
              <w:t>φλαν.ελαστ.εμφρ</w:t>
            </w:r>
            <w:proofErr w:type="spellEnd"/>
            <w:r w:rsidRPr="009E75B6">
              <w:rPr>
                <w:rFonts w:ascii="Arial" w:hAnsi="Arial" w:cs="Arial"/>
                <w:b/>
                <w:lang w:eastAsia="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jc w:val="center"/>
              <w:rPr>
                <w:rFonts w:ascii="Arial" w:hAnsi="Arial" w:cs="Arial"/>
                <w:b/>
                <w:lang w:eastAsia="en-US"/>
              </w:rPr>
            </w:pPr>
            <w:r w:rsidRPr="009E75B6">
              <w:rPr>
                <w:rFonts w:ascii="Arial" w:hAnsi="Arial" w:cs="Arial"/>
                <w:b/>
                <w:lang w:eastAsia="en-US"/>
              </w:rPr>
              <w:t>5</w:t>
            </w:r>
          </w:p>
        </w:tc>
      </w:tr>
      <w:tr w:rsidR="009E75B6" w:rsidRPr="009E75B6" w:rsidTr="009E75B6">
        <w:trPr>
          <w:trHeight w:val="41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tabs>
                <w:tab w:val="left" w:pos="1386"/>
              </w:tabs>
              <w:jc w:val="center"/>
              <w:rPr>
                <w:rFonts w:ascii="Arial" w:hAnsi="Arial" w:cs="Arial"/>
                <w:b/>
                <w:lang w:eastAsia="en-US"/>
              </w:rPr>
            </w:pPr>
            <w:r w:rsidRPr="009E75B6">
              <w:rPr>
                <w:rFonts w:ascii="Arial" w:hAnsi="Arial" w:cs="Arial"/>
                <w:b/>
                <w:lang w:eastAsia="en-US"/>
              </w:rPr>
              <w:t>15</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pStyle w:val="1"/>
              <w:spacing w:before="0" w:beforeAutospacing="0" w:after="0" w:afterAutospacing="0" w:line="288" w:lineRule="atLeast"/>
              <w:jc w:val="both"/>
              <w:rPr>
                <w:rFonts w:ascii="Arial" w:hAnsi="Arial" w:cs="Arial"/>
                <w:b/>
                <w:lang w:eastAsia="en-US"/>
              </w:rPr>
            </w:pPr>
            <w:r w:rsidRPr="009E75B6">
              <w:rPr>
                <w:rFonts w:ascii="Arial" w:hAnsi="Arial" w:cs="Arial"/>
                <w:b/>
                <w:lang w:eastAsia="en-US"/>
              </w:rPr>
              <w:t xml:space="preserve">Βάνα Φ80 </w:t>
            </w:r>
            <w:proofErr w:type="spellStart"/>
            <w:r w:rsidRPr="009E75B6">
              <w:rPr>
                <w:rFonts w:ascii="Arial" w:hAnsi="Arial" w:cs="Arial"/>
                <w:b/>
                <w:lang w:eastAsia="en-US"/>
              </w:rPr>
              <w:t>φλαν.ελας.εμφρ</w:t>
            </w:r>
            <w:proofErr w:type="spellEnd"/>
            <w:r w:rsidRPr="009E75B6">
              <w:rPr>
                <w:rFonts w:ascii="Arial" w:hAnsi="Arial" w:cs="Arial"/>
                <w:b/>
                <w:lang w:eastAsia="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jc w:val="center"/>
              <w:rPr>
                <w:rFonts w:ascii="Arial" w:hAnsi="Arial" w:cs="Arial"/>
                <w:b/>
                <w:lang w:eastAsia="en-US"/>
              </w:rPr>
            </w:pPr>
            <w:r w:rsidRPr="009E75B6">
              <w:rPr>
                <w:rFonts w:ascii="Arial" w:hAnsi="Arial" w:cs="Arial"/>
                <w:b/>
                <w:lang w:eastAsia="en-US"/>
              </w:rPr>
              <w:t>6</w:t>
            </w:r>
          </w:p>
        </w:tc>
      </w:tr>
      <w:tr w:rsidR="009E75B6" w:rsidRPr="009E75B6" w:rsidTr="009E75B6">
        <w:trPr>
          <w:trHeight w:val="41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tabs>
                <w:tab w:val="left" w:pos="1386"/>
              </w:tabs>
              <w:jc w:val="center"/>
              <w:rPr>
                <w:rFonts w:ascii="Arial" w:hAnsi="Arial" w:cs="Arial"/>
                <w:b/>
                <w:lang w:eastAsia="en-US"/>
              </w:rPr>
            </w:pPr>
            <w:r w:rsidRPr="009E75B6">
              <w:rPr>
                <w:rFonts w:ascii="Arial" w:hAnsi="Arial" w:cs="Arial"/>
                <w:b/>
                <w:lang w:eastAsia="en-US"/>
              </w:rPr>
              <w:t>16</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pStyle w:val="1"/>
              <w:spacing w:before="0" w:beforeAutospacing="0" w:after="0" w:afterAutospacing="0" w:line="288" w:lineRule="atLeast"/>
              <w:jc w:val="both"/>
              <w:rPr>
                <w:rFonts w:ascii="Arial" w:hAnsi="Arial" w:cs="Arial"/>
                <w:b/>
                <w:lang w:eastAsia="en-US"/>
              </w:rPr>
            </w:pPr>
            <w:proofErr w:type="spellStart"/>
            <w:r w:rsidRPr="009E75B6">
              <w:rPr>
                <w:rFonts w:ascii="Arial" w:hAnsi="Arial" w:cs="Arial"/>
                <w:b/>
                <w:lang w:eastAsia="en-US"/>
              </w:rPr>
              <w:t>Κλαπέ</w:t>
            </w:r>
            <w:proofErr w:type="spellEnd"/>
            <w:r w:rsidRPr="009E75B6">
              <w:rPr>
                <w:rFonts w:ascii="Arial" w:hAnsi="Arial" w:cs="Arial"/>
                <w:b/>
                <w:lang w:eastAsia="en-US"/>
              </w:rPr>
              <w:t xml:space="preserve"> Φ50 φλαντ.16ατμ</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jc w:val="center"/>
              <w:rPr>
                <w:rFonts w:ascii="Arial" w:hAnsi="Arial" w:cs="Arial"/>
                <w:b/>
                <w:lang w:eastAsia="en-US"/>
              </w:rPr>
            </w:pPr>
            <w:r w:rsidRPr="009E75B6">
              <w:rPr>
                <w:rFonts w:ascii="Arial" w:hAnsi="Arial" w:cs="Arial"/>
                <w:b/>
                <w:lang w:eastAsia="en-US"/>
              </w:rPr>
              <w:t>3</w:t>
            </w:r>
          </w:p>
        </w:tc>
      </w:tr>
      <w:tr w:rsidR="009E75B6" w:rsidRPr="009E75B6" w:rsidTr="009E75B6">
        <w:trPr>
          <w:trHeight w:val="41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tabs>
                <w:tab w:val="left" w:pos="1386"/>
              </w:tabs>
              <w:jc w:val="center"/>
              <w:rPr>
                <w:rFonts w:ascii="Arial" w:hAnsi="Arial" w:cs="Arial"/>
                <w:b/>
                <w:lang w:eastAsia="en-US"/>
              </w:rPr>
            </w:pPr>
            <w:r w:rsidRPr="009E75B6">
              <w:rPr>
                <w:rFonts w:ascii="Arial" w:hAnsi="Arial" w:cs="Arial"/>
                <w:b/>
                <w:lang w:eastAsia="en-US"/>
              </w:rPr>
              <w:t>17</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pStyle w:val="1"/>
              <w:spacing w:before="0" w:beforeAutospacing="0" w:after="0" w:afterAutospacing="0" w:line="288" w:lineRule="atLeast"/>
              <w:jc w:val="both"/>
              <w:rPr>
                <w:rFonts w:ascii="Arial" w:hAnsi="Arial" w:cs="Arial"/>
                <w:b/>
                <w:lang w:eastAsia="en-US"/>
              </w:rPr>
            </w:pPr>
            <w:proofErr w:type="spellStart"/>
            <w:r w:rsidRPr="009E75B6">
              <w:rPr>
                <w:rFonts w:ascii="Arial" w:hAnsi="Arial" w:cs="Arial"/>
                <w:b/>
                <w:lang w:eastAsia="en-US"/>
              </w:rPr>
              <w:t>Εξαεριστικό</w:t>
            </w:r>
            <w:proofErr w:type="spellEnd"/>
            <w:r w:rsidRPr="009E75B6">
              <w:rPr>
                <w:rFonts w:ascii="Arial" w:hAnsi="Arial" w:cs="Arial"/>
                <w:b/>
                <w:lang w:eastAsia="en-US"/>
              </w:rPr>
              <w:t xml:space="preserve"> 1΄΄ </w:t>
            </w:r>
            <w:proofErr w:type="spellStart"/>
            <w:r w:rsidRPr="009E75B6">
              <w:rPr>
                <w:rFonts w:ascii="Arial" w:hAnsi="Arial" w:cs="Arial"/>
                <w:b/>
                <w:lang w:eastAsia="en-US"/>
              </w:rPr>
              <w:t>πλαστ</w:t>
            </w:r>
            <w:proofErr w:type="spellEnd"/>
            <w:r w:rsidRPr="009E75B6">
              <w:rPr>
                <w:rFonts w:ascii="Arial" w:hAnsi="Arial" w:cs="Arial"/>
                <w:b/>
                <w:lang w:eastAsia="en-US"/>
              </w:rPr>
              <w:t>. 2 ενέργειας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5B6" w:rsidRPr="009E75B6" w:rsidRDefault="009E75B6" w:rsidP="005954DF">
            <w:pPr>
              <w:jc w:val="center"/>
              <w:rPr>
                <w:rFonts w:ascii="Arial" w:hAnsi="Arial" w:cs="Arial"/>
                <w:b/>
                <w:lang w:eastAsia="en-US"/>
              </w:rPr>
            </w:pPr>
            <w:r w:rsidRPr="009E75B6">
              <w:rPr>
                <w:rFonts w:ascii="Arial" w:hAnsi="Arial" w:cs="Arial"/>
                <w:b/>
                <w:lang w:eastAsia="en-US"/>
              </w:rPr>
              <w:t>10</w:t>
            </w:r>
          </w:p>
        </w:tc>
      </w:tr>
    </w:tbl>
    <w:p w:rsidR="00996571" w:rsidRDefault="00996571" w:rsidP="00996571">
      <w:pPr>
        <w:pStyle w:val="a3"/>
        <w:rPr>
          <w:rFonts w:ascii="Arial" w:hAnsi="Arial" w:cs="Arial"/>
          <w:b/>
        </w:rPr>
      </w:pPr>
    </w:p>
    <w:p w:rsidR="00996571" w:rsidRDefault="00996571" w:rsidP="00996571">
      <w:pPr>
        <w:pStyle w:val="a3"/>
        <w:rPr>
          <w:rFonts w:ascii="Arial" w:hAnsi="Arial" w:cs="Arial"/>
          <w:b/>
        </w:rPr>
      </w:pPr>
    </w:p>
    <w:p w:rsidR="009E75B6" w:rsidRDefault="009E75B6"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9E75B6" w:rsidRPr="005F6C01">
        <w:rPr>
          <w:rFonts w:ascii="Arial" w:hAnsi="Arial" w:cs="Arial"/>
          <w:bCs/>
        </w:rPr>
        <w:t>Παρασκευή  30-8-2019</w:t>
      </w:r>
      <w:r w:rsidR="009E75B6">
        <w:rPr>
          <w:rFonts w:ascii="Arial" w:hAnsi="Arial" w:cs="Arial"/>
          <w:b/>
        </w:rPr>
        <w:t xml:space="preserve"> </w:t>
      </w:r>
      <w:r w:rsidR="00DA7C51">
        <w:rPr>
          <w:rFonts w:ascii="Arial" w:hAnsi="Arial" w:cs="Arial"/>
        </w:rPr>
        <w:t>και ώρα 1</w:t>
      </w:r>
      <w:r w:rsidR="009E75B6">
        <w:rPr>
          <w:rFonts w:ascii="Arial" w:hAnsi="Arial" w:cs="Arial"/>
        </w:rPr>
        <w:t>2</w:t>
      </w:r>
      <w:r w:rsidR="00DA7C51">
        <w:rPr>
          <w:rFonts w:ascii="Arial" w:hAnsi="Arial" w:cs="Arial"/>
        </w:rPr>
        <w:t>:0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bookmarkStart w:id="0" w:name="_GoBack"/>
      <w:r w:rsidR="009E75B6" w:rsidRPr="005F6C01">
        <w:rPr>
          <w:rFonts w:ascii="Arial" w:hAnsi="Arial" w:cs="Arial"/>
          <w:bCs/>
        </w:rPr>
        <w:t>Παρασκευή 30-8-2019</w:t>
      </w:r>
      <w:r w:rsidR="009E75B6">
        <w:rPr>
          <w:rFonts w:ascii="Arial" w:hAnsi="Arial" w:cs="Arial"/>
          <w:b/>
        </w:rPr>
        <w:t xml:space="preserve"> </w:t>
      </w:r>
      <w:bookmarkEnd w:id="0"/>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Pr="008F6275">
        <w:rPr>
          <w:rFonts w:ascii="Arial" w:hAnsi="Arial" w:cs="Arial"/>
        </w:rPr>
        <w:t xml:space="preserve"> </w:t>
      </w:r>
      <w:r w:rsidR="009E75B6">
        <w:rPr>
          <w:rFonts w:ascii="Arial" w:hAnsi="Arial" w:cs="Arial"/>
        </w:rPr>
        <w:t>Τρείς</w:t>
      </w:r>
      <w:r w:rsidRPr="008F6275">
        <w:rPr>
          <w:rFonts w:ascii="Arial" w:hAnsi="Arial" w:cs="Arial"/>
        </w:rPr>
        <w:t xml:space="preserve"> (</w:t>
      </w:r>
      <w:r w:rsidR="009E75B6">
        <w:rPr>
          <w:rFonts w:ascii="Arial" w:hAnsi="Arial" w:cs="Arial"/>
        </w:rPr>
        <w:t>3</w:t>
      </w:r>
      <w:r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proofErr w:type="spellStart"/>
      <w:r w:rsidR="00057197">
        <w:rPr>
          <w:rFonts w:ascii="Arial" w:hAnsi="Arial" w:cs="Arial"/>
          <w:lang w:val="en-US"/>
        </w:rPr>
        <w:t>promithion</w:t>
      </w:r>
      <w:proofErr w:type="spellEnd"/>
      <w:r w:rsidR="00057197" w:rsidRPr="00057197">
        <w:rPr>
          <w:rFonts w:ascii="Arial" w:hAnsi="Arial" w:cs="Arial"/>
        </w:rPr>
        <w:t>@</w:t>
      </w:r>
      <w:proofErr w:type="spellStart"/>
      <w:r w:rsidR="00057197">
        <w:rPr>
          <w:rFonts w:ascii="Arial" w:hAnsi="Arial" w:cs="Arial"/>
          <w:lang w:val="en-US"/>
        </w:rPr>
        <w:t>deyamyt</w:t>
      </w:r>
      <w:proofErr w:type="spellEnd"/>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w:t>
      </w:r>
      <w:proofErr w:type="spellStart"/>
      <w:r w:rsidRPr="00E4682D">
        <w:rPr>
          <w:rFonts w:ascii="Arial" w:hAnsi="Arial" w:cs="Arial"/>
        </w:rPr>
        <w:t>Ελ.Βενιζέλου</w:t>
      </w:r>
      <w:proofErr w:type="spellEnd"/>
      <w:r w:rsidRPr="00E4682D">
        <w:rPr>
          <w:rFonts w:ascii="Arial" w:hAnsi="Arial" w:cs="Arial"/>
        </w:rPr>
        <w:t xml:space="preserve">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186A04" w:rsidRDefault="00186A04" w:rsidP="00E76605">
      <w:pPr>
        <w:jc w:val="both"/>
        <w:rPr>
          <w:rFonts w:ascii="Century Gothic" w:hAnsi="Century Gothic" w:cs="Arial"/>
          <w:sz w:val="22"/>
          <w:szCs w:val="22"/>
        </w:rPr>
      </w:pPr>
    </w:p>
    <w:p w:rsidR="00186A04" w:rsidRDefault="00186A04" w:rsidP="00E76605">
      <w:pPr>
        <w:jc w:val="both"/>
        <w:rPr>
          <w:rFonts w:ascii="Century Gothic" w:hAnsi="Century Gothic" w:cs="Arial"/>
          <w:sz w:val="22"/>
          <w:szCs w:val="22"/>
        </w:rPr>
      </w:pPr>
    </w:p>
    <w:p w:rsidR="00186A04" w:rsidRDefault="00186A04" w:rsidP="00E76605">
      <w:pPr>
        <w:jc w:val="both"/>
        <w:rPr>
          <w:rFonts w:ascii="Century Gothic" w:hAnsi="Century Gothic" w:cs="Arial"/>
          <w:sz w:val="22"/>
          <w:szCs w:val="22"/>
        </w:rPr>
      </w:pPr>
    </w:p>
    <w:p w:rsidR="00186A04" w:rsidRDefault="00186A04" w:rsidP="00E76605">
      <w:pPr>
        <w:jc w:val="both"/>
        <w:rPr>
          <w:rFonts w:ascii="Century Gothic" w:hAnsi="Century Gothic" w:cs="Arial"/>
          <w:sz w:val="22"/>
          <w:szCs w:val="22"/>
        </w:rPr>
      </w:pPr>
    </w:p>
    <w:p w:rsidR="00186A04" w:rsidRDefault="00186A04" w:rsidP="00E76605">
      <w:pPr>
        <w:jc w:val="both"/>
        <w:rPr>
          <w:rFonts w:ascii="Century Gothic" w:hAnsi="Century Gothic" w:cs="Arial"/>
          <w:sz w:val="22"/>
          <w:szCs w:val="22"/>
        </w:rPr>
      </w:pPr>
    </w:p>
    <w:p w:rsidR="00186A04" w:rsidRDefault="00186A04" w:rsidP="00E76605">
      <w:pPr>
        <w:jc w:val="both"/>
        <w:rPr>
          <w:rFonts w:ascii="Century Gothic" w:hAnsi="Century Gothic" w:cs="Arial"/>
          <w:sz w:val="22"/>
          <w:szCs w:val="22"/>
        </w:rPr>
      </w:pPr>
    </w:p>
    <w:p w:rsidR="00186A04" w:rsidRDefault="00186A04" w:rsidP="00E76605">
      <w:pPr>
        <w:jc w:val="both"/>
        <w:rPr>
          <w:rFonts w:ascii="Century Gothic" w:hAnsi="Century Gothic" w:cs="Arial"/>
          <w:sz w:val="22"/>
          <w:szCs w:val="22"/>
        </w:rPr>
      </w:pPr>
    </w:p>
    <w:p w:rsidR="00186A04" w:rsidRDefault="00186A04" w:rsidP="00E76605">
      <w:pPr>
        <w:jc w:val="both"/>
        <w:rPr>
          <w:rFonts w:ascii="Century Gothic" w:hAnsi="Century Gothic" w:cs="Arial"/>
          <w:sz w:val="22"/>
          <w:szCs w:val="22"/>
        </w:rPr>
      </w:pPr>
    </w:p>
    <w:p w:rsidR="00186A04" w:rsidRDefault="00186A04" w:rsidP="00E76605">
      <w:pPr>
        <w:jc w:val="both"/>
        <w:rPr>
          <w:rFonts w:ascii="Century Gothic" w:hAnsi="Century Gothic" w:cs="Arial"/>
          <w:sz w:val="22"/>
          <w:szCs w:val="22"/>
        </w:rPr>
      </w:pPr>
    </w:p>
    <w:p w:rsidR="00186A04" w:rsidRDefault="00186A04" w:rsidP="00E76605">
      <w:pPr>
        <w:jc w:val="both"/>
        <w:rPr>
          <w:rFonts w:ascii="Century Gothic" w:hAnsi="Century Gothic" w:cs="Arial"/>
          <w:sz w:val="22"/>
          <w:szCs w:val="22"/>
        </w:rPr>
      </w:pPr>
    </w:p>
    <w:p w:rsidR="00186A04" w:rsidRDefault="00186A04" w:rsidP="00E76605">
      <w:pPr>
        <w:jc w:val="both"/>
        <w:rPr>
          <w:rFonts w:ascii="Century Gothic" w:hAnsi="Century Gothic" w:cs="Arial"/>
          <w:sz w:val="22"/>
          <w:szCs w:val="22"/>
        </w:rPr>
      </w:pPr>
    </w:p>
    <w:p w:rsidR="00186A04" w:rsidRDefault="00186A04" w:rsidP="00E76605">
      <w:pPr>
        <w:jc w:val="both"/>
        <w:rPr>
          <w:rFonts w:ascii="Century Gothic" w:hAnsi="Century Gothic" w:cs="Arial"/>
          <w:sz w:val="22"/>
          <w:szCs w:val="22"/>
        </w:rPr>
      </w:pPr>
    </w:p>
    <w:p w:rsidR="00186A04" w:rsidRDefault="00186A04" w:rsidP="00E76605">
      <w:pPr>
        <w:jc w:val="both"/>
        <w:rPr>
          <w:rFonts w:ascii="Century Gothic" w:hAnsi="Century Gothic" w:cs="Arial"/>
          <w:sz w:val="22"/>
          <w:szCs w:val="22"/>
        </w:rPr>
      </w:pPr>
    </w:p>
    <w:p w:rsidR="00186A04" w:rsidRDefault="00186A04" w:rsidP="00E76605">
      <w:pPr>
        <w:jc w:val="both"/>
        <w:rPr>
          <w:rFonts w:ascii="Century Gothic" w:hAnsi="Century Gothic" w:cs="Arial"/>
          <w:sz w:val="22"/>
          <w:szCs w:val="22"/>
        </w:rPr>
      </w:pPr>
    </w:p>
    <w:p w:rsidR="00186A04" w:rsidRDefault="00186A04" w:rsidP="00E76605">
      <w:pPr>
        <w:jc w:val="both"/>
        <w:rPr>
          <w:rFonts w:ascii="Century Gothic" w:hAnsi="Century Gothic" w:cs="Arial"/>
          <w:sz w:val="22"/>
          <w:szCs w:val="22"/>
        </w:rPr>
      </w:pPr>
    </w:p>
    <w:p w:rsidR="00186A04" w:rsidRDefault="00186A04" w:rsidP="00E76605">
      <w:pPr>
        <w:jc w:val="both"/>
        <w:rPr>
          <w:rFonts w:ascii="Century Gothic" w:hAnsi="Century Gothic" w:cs="Arial"/>
          <w:sz w:val="22"/>
          <w:szCs w:val="22"/>
        </w:rPr>
      </w:pPr>
    </w:p>
    <w:p w:rsidR="00186A04" w:rsidRDefault="00186A04" w:rsidP="00E76605">
      <w:pPr>
        <w:jc w:val="both"/>
        <w:rPr>
          <w:rFonts w:ascii="Century Gothic" w:hAnsi="Century Gothic" w:cs="Arial"/>
          <w:sz w:val="22"/>
          <w:szCs w:val="22"/>
        </w:rPr>
      </w:pPr>
    </w:p>
    <w:p w:rsidR="00186A04" w:rsidRDefault="00186A04" w:rsidP="00E76605">
      <w:pPr>
        <w:jc w:val="both"/>
        <w:rPr>
          <w:rFonts w:ascii="Century Gothic" w:hAnsi="Century Gothic" w:cs="Arial"/>
          <w:sz w:val="22"/>
          <w:szCs w:val="22"/>
        </w:rPr>
      </w:pPr>
    </w:p>
    <w:p w:rsidR="00186A04" w:rsidRDefault="00186A04" w:rsidP="00E76605">
      <w:pPr>
        <w:jc w:val="both"/>
        <w:rPr>
          <w:rFonts w:ascii="Century Gothic" w:hAnsi="Century Gothic" w:cs="Arial"/>
          <w:sz w:val="22"/>
          <w:szCs w:val="22"/>
        </w:rPr>
      </w:pPr>
    </w:p>
    <w:p w:rsidR="00186A04" w:rsidRDefault="00186A04" w:rsidP="00E76605">
      <w:pPr>
        <w:jc w:val="both"/>
        <w:rPr>
          <w:rFonts w:ascii="Century Gothic" w:hAnsi="Century Gothic" w:cs="Arial"/>
          <w:sz w:val="22"/>
          <w:szCs w:val="22"/>
        </w:rPr>
      </w:pPr>
    </w:p>
    <w:p w:rsidR="00186A04" w:rsidRDefault="00186A04" w:rsidP="00E76605">
      <w:pPr>
        <w:jc w:val="both"/>
        <w:rPr>
          <w:rFonts w:ascii="Century Gothic" w:hAnsi="Century Gothic" w:cs="Arial"/>
          <w:sz w:val="22"/>
          <w:szCs w:val="22"/>
        </w:rPr>
      </w:pPr>
    </w:p>
    <w:p w:rsidR="00186A04" w:rsidRDefault="00186A04" w:rsidP="00E76605">
      <w:pPr>
        <w:jc w:val="both"/>
        <w:rPr>
          <w:rFonts w:ascii="Century Gothic" w:hAnsi="Century Gothic" w:cs="Arial"/>
          <w:sz w:val="22"/>
          <w:szCs w:val="22"/>
        </w:rPr>
      </w:pPr>
    </w:p>
    <w:p w:rsidR="00186A04" w:rsidRDefault="00186A04" w:rsidP="00E76605">
      <w:pPr>
        <w:jc w:val="both"/>
        <w:rPr>
          <w:rFonts w:ascii="Century Gothic" w:hAnsi="Century Gothic" w:cs="Arial"/>
          <w:sz w:val="22"/>
          <w:szCs w:val="22"/>
        </w:rPr>
      </w:pPr>
    </w:p>
    <w:p w:rsidR="00186A04" w:rsidRDefault="00186A04" w:rsidP="00E76605">
      <w:pPr>
        <w:jc w:val="both"/>
        <w:rPr>
          <w:rFonts w:ascii="Century Gothic" w:hAnsi="Century Gothic" w:cs="Arial"/>
          <w:sz w:val="22"/>
          <w:szCs w:val="22"/>
        </w:rPr>
      </w:pPr>
    </w:p>
    <w:p w:rsidR="00186A04" w:rsidRDefault="00186A04" w:rsidP="00E76605">
      <w:pPr>
        <w:jc w:val="both"/>
        <w:rPr>
          <w:rFonts w:ascii="Century Gothic" w:hAnsi="Century Gothic" w:cs="Arial"/>
          <w:sz w:val="22"/>
          <w:szCs w:val="22"/>
        </w:rPr>
      </w:pPr>
    </w:p>
    <w:p w:rsidR="00186A04" w:rsidRDefault="00186A04"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w:t>
      </w:r>
      <w:proofErr w:type="spellStart"/>
      <w:r>
        <w:rPr>
          <w:rFonts w:ascii="Century Gothic" w:hAnsi="Century Gothic" w:cs="Arial"/>
          <w:sz w:val="22"/>
          <w:szCs w:val="22"/>
        </w:rPr>
        <w:t>συναπτόμενων</w:t>
      </w:r>
      <w:proofErr w:type="spellEnd"/>
      <w:r>
        <w:rPr>
          <w:rFonts w:ascii="Century Gothic" w:hAnsi="Century Gothic" w:cs="Arial"/>
          <w:sz w:val="22"/>
          <w:szCs w:val="22"/>
        </w:rPr>
        <w:t xml:space="preserve">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Στο πλαίσιο του έργου/της υπηρεσίας τους, οι </w:t>
      </w:r>
      <w:proofErr w:type="spellStart"/>
      <w:r>
        <w:rPr>
          <w:rFonts w:ascii="Century Gothic" w:hAnsi="Century Gothic" w:cs="Arial"/>
          <w:sz w:val="22"/>
          <w:szCs w:val="22"/>
        </w:rPr>
        <w:t>προσληφθέντες</w:t>
      </w:r>
      <w:proofErr w:type="spellEnd"/>
      <w:r>
        <w:rPr>
          <w:rFonts w:ascii="Century Gothic" w:hAnsi="Century Gothic" w:cs="Arial"/>
          <w:sz w:val="22"/>
          <w:szCs w:val="22"/>
        </w:rPr>
        <w:t xml:space="preserve">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w:t>
      </w:r>
      <w:proofErr w:type="spellStart"/>
      <w:r>
        <w:rPr>
          <w:rFonts w:ascii="Century Gothic" w:hAnsi="Century Gothic" w:cs="Arial"/>
          <w:sz w:val="22"/>
          <w:szCs w:val="22"/>
        </w:rPr>
        <w:t>προσληφθέντες</w:t>
      </w:r>
      <w:proofErr w:type="spellEnd"/>
      <w:r>
        <w:rPr>
          <w:rFonts w:ascii="Century Gothic" w:hAnsi="Century Gothic" w:cs="Arial"/>
          <w:sz w:val="22"/>
          <w:szCs w:val="22"/>
        </w:rPr>
        <w:t xml:space="preserve">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w:t>
      </w:r>
      <w:proofErr w:type="spellStart"/>
      <w:r>
        <w:rPr>
          <w:rFonts w:ascii="Century Gothic" w:hAnsi="Century Gothic" w:cs="Arial"/>
          <w:sz w:val="22"/>
          <w:szCs w:val="22"/>
        </w:rPr>
        <w:t>προσληφθέντες</w:t>
      </w:r>
      <w:proofErr w:type="spellEnd"/>
      <w:r>
        <w:rPr>
          <w:rFonts w:ascii="Century Gothic" w:hAnsi="Century Gothic" w:cs="Arial"/>
          <w:sz w:val="22"/>
          <w:szCs w:val="22"/>
        </w:rPr>
        <w:t xml:space="preserve">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roofErr w:type="spellStart"/>
      <w:r>
        <w:rPr>
          <w:rFonts w:ascii="Century Gothic" w:hAnsi="Century Gothic" w:cs="Arial"/>
          <w:sz w:val="22"/>
          <w:szCs w:val="22"/>
        </w:rPr>
        <w:t>Ταχ</w:t>
      </w:r>
      <w:proofErr w:type="spellEnd"/>
      <w:r>
        <w:rPr>
          <w:rFonts w:ascii="Century Gothic" w:hAnsi="Century Gothic" w:cs="Arial"/>
          <w:sz w:val="22"/>
          <w:szCs w:val="22"/>
        </w:rPr>
        <w:t>. Δ/</w:t>
      </w:r>
      <w:proofErr w:type="spellStart"/>
      <w:r>
        <w:rPr>
          <w:rFonts w:ascii="Century Gothic" w:hAnsi="Century Gothic" w:cs="Arial"/>
          <w:sz w:val="22"/>
          <w:szCs w:val="22"/>
        </w:rPr>
        <w:t>νση</w:t>
      </w:r>
      <w:proofErr w:type="spellEnd"/>
      <w:r>
        <w:rPr>
          <w:rFonts w:ascii="Century Gothic" w:hAnsi="Century Gothic" w:cs="Arial"/>
          <w:sz w:val="22"/>
          <w:szCs w:val="22"/>
        </w:rPr>
        <w:t xml:space="preserve">: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proofErr w:type="spellStart"/>
      <w:r>
        <w:rPr>
          <w:rFonts w:ascii="Century Gothic" w:hAnsi="Century Gothic" w:cs="Arial"/>
          <w:sz w:val="22"/>
          <w:szCs w:val="22"/>
          <w:lang w:val="en-US"/>
        </w:rPr>
        <w:t>stamatisg</w:t>
      </w:r>
      <w:proofErr w:type="spellEnd"/>
      <w:r>
        <w:rPr>
          <w:rFonts w:ascii="Century Gothic" w:hAnsi="Century Gothic" w:cs="Arial"/>
          <w:sz w:val="22"/>
          <w:szCs w:val="22"/>
        </w:rPr>
        <w:t>@</w:t>
      </w:r>
      <w:proofErr w:type="spellStart"/>
      <w:r>
        <w:rPr>
          <w:rFonts w:ascii="Century Gothic" w:hAnsi="Century Gothic" w:cs="Arial"/>
          <w:sz w:val="22"/>
          <w:szCs w:val="22"/>
          <w:lang w:val="en-US"/>
        </w:rPr>
        <w:t>pelagus</w:t>
      </w:r>
      <w:proofErr w:type="spellEnd"/>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Η ΓΕΝΙΚΗ ΔΙΕΥΘΥΝΤΡΙΑ</w:t>
      </w:r>
    </w:p>
    <w:p w:rsidR="00E76605" w:rsidRDefault="00E76605" w:rsidP="00E76605">
      <w:pPr>
        <w:rPr>
          <w:rFonts w:ascii="Arial" w:hAnsi="Arial" w:cs="Arial"/>
          <w:sz w:val="22"/>
          <w:szCs w:val="22"/>
        </w:rPr>
      </w:pPr>
      <w:r>
        <w:rPr>
          <w:rFonts w:ascii="Arial" w:hAnsi="Arial" w:cs="Arial"/>
          <w:sz w:val="22"/>
          <w:szCs w:val="22"/>
        </w:rPr>
        <w:t xml:space="preserve">                                                                                           ΤΗΣ ΔΕΥΑΛ</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ΔΕΣΠΟΙΝΑ ΜΠΩΚΟΥ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1B4" w:rsidRDefault="000A51B4" w:rsidP="00520154">
      <w:r>
        <w:separator/>
      </w:r>
    </w:p>
  </w:endnote>
  <w:endnote w:type="continuationSeparator" w:id="0">
    <w:p w:rsidR="000A51B4" w:rsidRDefault="000A51B4"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1B4" w:rsidRDefault="000A51B4" w:rsidP="00520154">
      <w:r>
        <w:separator/>
      </w:r>
    </w:p>
  </w:footnote>
  <w:footnote w:type="continuationSeparator" w:id="0">
    <w:p w:rsidR="000A51B4" w:rsidRDefault="000A51B4"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1F55"/>
    <w:rsid w:val="000124A1"/>
    <w:rsid w:val="0001696F"/>
    <w:rsid w:val="00025B61"/>
    <w:rsid w:val="0004757E"/>
    <w:rsid w:val="00057197"/>
    <w:rsid w:val="00082C88"/>
    <w:rsid w:val="000A51B4"/>
    <w:rsid w:val="000D07F3"/>
    <w:rsid w:val="000D5CC0"/>
    <w:rsid w:val="000F1797"/>
    <w:rsid w:val="000F368E"/>
    <w:rsid w:val="00145F73"/>
    <w:rsid w:val="00146E92"/>
    <w:rsid w:val="00147936"/>
    <w:rsid w:val="00161596"/>
    <w:rsid w:val="0017441F"/>
    <w:rsid w:val="001758E2"/>
    <w:rsid w:val="001768A3"/>
    <w:rsid w:val="00186A04"/>
    <w:rsid w:val="001B285F"/>
    <w:rsid w:val="0020139F"/>
    <w:rsid w:val="00230FE1"/>
    <w:rsid w:val="002330C1"/>
    <w:rsid w:val="00242BB5"/>
    <w:rsid w:val="00253453"/>
    <w:rsid w:val="0025559E"/>
    <w:rsid w:val="002773A2"/>
    <w:rsid w:val="00280CB8"/>
    <w:rsid w:val="00294A17"/>
    <w:rsid w:val="002E37D3"/>
    <w:rsid w:val="002F12D6"/>
    <w:rsid w:val="00323E41"/>
    <w:rsid w:val="00333590"/>
    <w:rsid w:val="003B1F72"/>
    <w:rsid w:val="003C56BE"/>
    <w:rsid w:val="003D7B27"/>
    <w:rsid w:val="003E3A7C"/>
    <w:rsid w:val="00440344"/>
    <w:rsid w:val="00444601"/>
    <w:rsid w:val="0045311A"/>
    <w:rsid w:val="00463959"/>
    <w:rsid w:val="00480D72"/>
    <w:rsid w:val="004A2F5E"/>
    <w:rsid w:val="004A4106"/>
    <w:rsid w:val="004D108F"/>
    <w:rsid w:val="004F4235"/>
    <w:rsid w:val="005118D9"/>
    <w:rsid w:val="00520154"/>
    <w:rsid w:val="0055400F"/>
    <w:rsid w:val="00554214"/>
    <w:rsid w:val="00561EA5"/>
    <w:rsid w:val="005A1654"/>
    <w:rsid w:val="005D1802"/>
    <w:rsid w:val="005F6C01"/>
    <w:rsid w:val="00603BF6"/>
    <w:rsid w:val="0062294F"/>
    <w:rsid w:val="0062371C"/>
    <w:rsid w:val="006447D0"/>
    <w:rsid w:val="00650853"/>
    <w:rsid w:val="00654A7B"/>
    <w:rsid w:val="0069681B"/>
    <w:rsid w:val="006D4FB7"/>
    <w:rsid w:val="006E0CE5"/>
    <w:rsid w:val="006E5356"/>
    <w:rsid w:val="00750166"/>
    <w:rsid w:val="00776E1D"/>
    <w:rsid w:val="00794BD6"/>
    <w:rsid w:val="007A48AC"/>
    <w:rsid w:val="007C133C"/>
    <w:rsid w:val="007C4A4C"/>
    <w:rsid w:val="007D2D3D"/>
    <w:rsid w:val="007D5B07"/>
    <w:rsid w:val="007E0787"/>
    <w:rsid w:val="007E1431"/>
    <w:rsid w:val="00803108"/>
    <w:rsid w:val="00813512"/>
    <w:rsid w:val="008501B6"/>
    <w:rsid w:val="0086590D"/>
    <w:rsid w:val="0088146D"/>
    <w:rsid w:val="008978DC"/>
    <w:rsid w:val="008B60DA"/>
    <w:rsid w:val="008B7579"/>
    <w:rsid w:val="00907A18"/>
    <w:rsid w:val="009313E3"/>
    <w:rsid w:val="00964B21"/>
    <w:rsid w:val="0097770F"/>
    <w:rsid w:val="00983510"/>
    <w:rsid w:val="00996571"/>
    <w:rsid w:val="009B211C"/>
    <w:rsid w:val="009C51F7"/>
    <w:rsid w:val="009D4AF3"/>
    <w:rsid w:val="009E4797"/>
    <w:rsid w:val="009E75B6"/>
    <w:rsid w:val="00A37569"/>
    <w:rsid w:val="00A53B3D"/>
    <w:rsid w:val="00A75364"/>
    <w:rsid w:val="00A77E76"/>
    <w:rsid w:val="00A86D8B"/>
    <w:rsid w:val="00AB5E19"/>
    <w:rsid w:val="00AE3219"/>
    <w:rsid w:val="00AE3D14"/>
    <w:rsid w:val="00B50E3C"/>
    <w:rsid w:val="00B626EC"/>
    <w:rsid w:val="00B6309A"/>
    <w:rsid w:val="00BA069B"/>
    <w:rsid w:val="00BB4697"/>
    <w:rsid w:val="00BC4A4D"/>
    <w:rsid w:val="00BD0CDF"/>
    <w:rsid w:val="00BD52EA"/>
    <w:rsid w:val="00BE4ED6"/>
    <w:rsid w:val="00C21775"/>
    <w:rsid w:val="00C2665F"/>
    <w:rsid w:val="00C31E38"/>
    <w:rsid w:val="00C705F1"/>
    <w:rsid w:val="00C72667"/>
    <w:rsid w:val="00C93C76"/>
    <w:rsid w:val="00C9699A"/>
    <w:rsid w:val="00CC3E11"/>
    <w:rsid w:val="00CD180F"/>
    <w:rsid w:val="00D02223"/>
    <w:rsid w:val="00D22A96"/>
    <w:rsid w:val="00D55891"/>
    <w:rsid w:val="00D92533"/>
    <w:rsid w:val="00DA00BB"/>
    <w:rsid w:val="00DA7C51"/>
    <w:rsid w:val="00DD2FF2"/>
    <w:rsid w:val="00DE17D2"/>
    <w:rsid w:val="00DE2C63"/>
    <w:rsid w:val="00E13BD2"/>
    <w:rsid w:val="00E45AE0"/>
    <w:rsid w:val="00E4682D"/>
    <w:rsid w:val="00E500CE"/>
    <w:rsid w:val="00E62CD5"/>
    <w:rsid w:val="00E70922"/>
    <w:rsid w:val="00E753BB"/>
    <w:rsid w:val="00E75E94"/>
    <w:rsid w:val="00E76605"/>
    <w:rsid w:val="00E93C70"/>
    <w:rsid w:val="00EB5CD4"/>
    <w:rsid w:val="00EB7DAA"/>
    <w:rsid w:val="00EE45A4"/>
    <w:rsid w:val="00EF372C"/>
    <w:rsid w:val="00F10F58"/>
    <w:rsid w:val="00F2315B"/>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3B5419-C167-43B3-9527-10DA808A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EDCD2-C3A2-4882-92CB-32DC02FEC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1070</Words>
  <Characters>5784</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46</cp:revision>
  <cp:lastPrinted>2019-08-29T05:32:00Z</cp:lastPrinted>
  <dcterms:created xsi:type="dcterms:W3CDTF">2015-06-10T17:55:00Z</dcterms:created>
  <dcterms:modified xsi:type="dcterms:W3CDTF">2019-08-29T09:12:00Z</dcterms:modified>
</cp:coreProperties>
</file>