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505" w:rsidRDefault="00256505" w:rsidP="00256505">
      <w:pPr>
        <w:rPr>
          <w:rFonts w:ascii="Century Gothic" w:hAnsi="Century Gothic"/>
          <w:sz w:val="20"/>
          <w:szCs w:val="20"/>
        </w:rPr>
      </w:pPr>
      <w:r w:rsidRPr="00256505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1639519</wp:posOffset>
            </wp:positionH>
            <wp:positionV relativeFrom="line">
              <wp:posOffset>381</wp:posOffset>
            </wp:positionV>
            <wp:extent cx="857250" cy="1057275"/>
            <wp:effectExtent l="0" t="0" r="0" b="0"/>
            <wp:wrapSquare wrapText="bothSides"/>
            <wp:docPr id="1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56505" w:rsidRPr="00FF022E" w:rsidRDefault="00256505" w:rsidP="00256505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2202" w:type="dxa"/>
        <w:tblBorders>
          <w:bottom w:val="double" w:sz="4" w:space="0" w:color="0000FF"/>
        </w:tblBorders>
        <w:tblLook w:val="01E0" w:firstRow="1" w:lastRow="1" w:firstColumn="1" w:lastColumn="1" w:noHBand="0" w:noVBand="0"/>
      </w:tblPr>
      <w:tblGrid>
        <w:gridCol w:w="9225"/>
      </w:tblGrid>
      <w:tr w:rsidR="00F7245F" w:rsidRPr="00FF022E" w:rsidTr="00BB0F28">
        <w:trPr>
          <w:trHeight w:val="113"/>
        </w:trPr>
        <w:tc>
          <w:tcPr>
            <w:tcW w:w="9225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:rsidR="00BB0F28" w:rsidRPr="00F7245F" w:rsidRDefault="00BB0F28" w:rsidP="00764B6D">
            <w:pPr>
              <w:ind w:right="-195"/>
              <w:rPr>
                <w:rFonts w:ascii="Century Gothic" w:hAnsi="Century Gothic"/>
                <w:b/>
                <w:spacing w:val="4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256505" w:rsidRPr="00FF022E" w:rsidRDefault="00256505" w:rsidP="00256505">
      <w:pPr>
        <w:rPr>
          <w:rFonts w:ascii="Century Gothic" w:hAnsi="Century Gothic"/>
          <w:sz w:val="20"/>
          <w:szCs w:val="20"/>
        </w:rPr>
      </w:pPr>
    </w:p>
    <w:tbl>
      <w:tblPr>
        <w:tblW w:w="9482" w:type="dxa"/>
        <w:jc w:val="center"/>
        <w:tblLook w:val="01E0" w:firstRow="1" w:lastRow="1" w:firstColumn="1" w:lastColumn="1" w:noHBand="0" w:noVBand="0"/>
      </w:tblPr>
      <w:tblGrid>
        <w:gridCol w:w="4083"/>
        <w:gridCol w:w="2647"/>
        <w:gridCol w:w="2752"/>
      </w:tblGrid>
      <w:tr w:rsidR="00256505" w:rsidRPr="00FF022E" w:rsidTr="001764E6">
        <w:trPr>
          <w:trHeight w:val="920"/>
          <w:jc w:val="center"/>
        </w:trPr>
        <w:tc>
          <w:tcPr>
            <w:tcW w:w="4083" w:type="dxa"/>
            <w:vMerge w:val="restart"/>
          </w:tcPr>
          <w:p w:rsidR="00256505" w:rsidRDefault="00256505" w:rsidP="001764E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b/>
                <w:sz w:val="20"/>
                <w:szCs w:val="20"/>
              </w:rPr>
              <w:t>Δ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ημοτική </w:t>
            </w:r>
            <w:r w:rsidRPr="00FF022E">
              <w:rPr>
                <w:rFonts w:ascii="Century Gothic" w:hAnsi="Century Gothic"/>
                <w:b/>
                <w:sz w:val="20"/>
                <w:szCs w:val="20"/>
              </w:rPr>
              <w:t>Ε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πιχείρηση </w:t>
            </w:r>
            <w:r w:rsidRPr="00FF022E">
              <w:rPr>
                <w:rFonts w:ascii="Century Gothic" w:hAnsi="Century Gothic"/>
                <w:b/>
                <w:sz w:val="20"/>
                <w:szCs w:val="20"/>
              </w:rPr>
              <w:t>Ύ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δρευσης </w:t>
            </w:r>
            <w:r w:rsidRPr="00FF022E">
              <w:rPr>
                <w:rFonts w:ascii="Century Gothic" w:hAnsi="Century Gothic"/>
                <w:b/>
                <w:sz w:val="20"/>
                <w:szCs w:val="20"/>
              </w:rPr>
              <w:t>Α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ποχέτευσης </w:t>
            </w:r>
            <w:r w:rsidRPr="00FF022E">
              <w:rPr>
                <w:rFonts w:ascii="Century Gothic" w:hAnsi="Century Gothic"/>
                <w:b/>
                <w:sz w:val="20"/>
                <w:szCs w:val="20"/>
              </w:rPr>
              <w:t>Λ</w:t>
            </w:r>
            <w:r w:rsidRPr="00FF022E">
              <w:rPr>
                <w:rFonts w:ascii="Century Gothic" w:hAnsi="Century Gothic"/>
                <w:sz w:val="20"/>
                <w:szCs w:val="20"/>
              </w:rPr>
              <w:t>έσβου</w:t>
            </w:r>
          </w:p>
          <w:p w:rsidR="00FE30D4" w:rsidRPr="001764E6" w:rsidRDefault="00FE30D4" w:rsidP="001764E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F7245F" w:rsidRPr="00FE30D4" w:rsidRDefault="00FE30D4" w:rsidP="001764E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ΤΜΗΜΑ ΠΡΟΜΗΘΕΙΩΝ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>Ταχ. Δ/νση</w:t>
            </w:r>
            <w:r w:rsidRPr="00FF022E">
              <w:rPr>
                <w:rFonts w:ascii="Century Gothic" w:hAnsi="Century Gothic"/>
                <w:sz w:val="20"/>
                <w:szCs w:val="20"/>
              </w:rPr>
              <w:tab/>
              <w:t>: Ελ. Βενιζέλου 13-17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>Ταχ. Κωδ.</w:t>
            </w:r>
            <w:r w:rsidRPr="00FF022E">
              <w:rPr>
                <w:rFonts w:ascii="Century Gothic" w:hAnsi="Century Gothic"/>
                <w:sz w:val="20"/>
                <w:szCs w:val="20"/>
              </w:rPr>
              <w:tab/>
              <w:t xml:space="preserve">: </w:t>
            </w:r>
            <w:r w:rsidRPr="001A464E">
              <w:rPr>
                <w:rFonts w:ascii="Century Gothic" w:hAnsi="Century Gothic"/>
                <w:sz w:val="20"/>
                <w:szCs w:val="20"/>
              </w:rPr>
              <w:t>81100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 Μυτιλήνη</w:t>
            </w:r>
          </w:p>
          <w:p w:rsidR="00256505" w:rsidRPr="00FF022E" w:rsidRDefault="00FE30D4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Πληροφορίες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: Πολυχρόνης Ιωάννης</w:t>
            </w:r>
            <w:r w:rsidR="00347A3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256505" w:rsidRPr="00FF022E" w:rsidRDefault="00FE30D4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Τηλέφωνο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: 2251041966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  <w:lang w:val="en-US"/>
              </w:rPr>
              <w:t>Fax</w:t>
            </w:r>
            <w:r w:rsidR="00FE30D4">
              <w:rPr>
                <w:rFonts w:ascii="Century Gothic" w:hAnsi="Century Gothic"/>
                <w:sz w:val="20"/>
                <w:szCs w:val="20"/>
              </w:rPr>
              <w:tab/>
            </w:r>
            <w:r w:rsidR="00FE30D4">
              <w:rPr>
                <w:rFonts w:ascii="Century Gothic" w:hAnsi="Century Gothic"/>
                <w:sz w:val="20"/>
                <w:szCs w:val="20"/>
              </w:rPr>
              <w:tab/>
              <w:t>: 2251041966</w:t>
            </w:r>
          </w:p>
          <w:p w:rsidR="00256505" w:rsidRPr="00FE30D4" w:rsidRDefault="00256505" w:rsidP="00347A36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>Ε</w:t>
            </w:r>
            <w:r w:rsidRPr="00FE30D4">
              <w:rPr>
                <w:rFonts w:ascii="Century Gothic" w:hAnsi="Century Gothic"/>
                <w:sz w:val="20"/>
                <w:szCs w:val="20"/>
                <w:lang w:val="en-US"/>
              </w:rPr>
              <w:t>-</w:t>
            </w:r>
            <w:r w:rsidRPr="00FF022E">
              <w:rPr>
                <w:rFonts w:ascii="Century Gothic" w:hAnsi="Century Gothic"/>
                <w:sz w:val="20"/>
                <w:szCs w:val="20"/>
                <w:lang w:val="en-US"/>
              </w:rPr>
              <w:t>mail</w:t>
            </w:r>
            <w:r w:rsidR="00F7245F" w:rsidRPr="00FE30D4">
              <w:rPr>
                <w:rFonts w:ascii="Century Gothic" w:hAnsi="Century Gothic"/>
                <w:sz w:val="20"/>
                <w:szCs w:val="20"/>
                <w:lang w:val="en-US"/>
              </w:rPr>
              <w:tab/>
              <w:t xml:space="preserve">            :</w:t>
            </w:r>
            <w:bookmarkStart w:id="0" w:name="_GoBack"/>
            <w:bookmarkEnd w:id="0"/>
            <w:r w:rsidR="007616C5">
              <w:rPr>
                <w:rFonts w:ascii="Century Gothic" w:hAnsi="Century Gothic" w:cs="Arial"/>
                <w:sz w:val="20"/>
                <w:szCs w:val="20"/>
                <w:lang w:val="en-US"/>
              </w:rPr>
              <w:fldChar w:fldCharType="begin"/>
            </w:r>
            <w:r w:rsidR="007616C5">
              <w:rPr>
                <w:rFonts w:ascii="Century Gothic" w:hAnsi="Century Gothic" w:cs="Arial"/>
                <w:sz w:val="20"/>
                <w:szCs w:val="20"/>
                <w:lang w:val="en-US"/>
              </w:rPr>
              <w:instrText xml:space="preserve"> HYPERLINK "mailto:</w:instrText>
            </w:r>
            <w:r w:rsidR="007616C5" w:rsidRPr="007616C5">
              <w:rPr>
                <w:rFonts w:ascii="Century Gothic" w:hAnsi="Century Gothic" w:cs="Arial"/>
                <w:sz w:val="20"/>
                <w:szCs w:val="20"/>
                <w:lang w:val="en-US"/>
              </w:rPr>
              <w:instrText>promithion@</w:instrText>
            </w:r>
            <w:r w:rsidR="007616C5" w:rsidRPr="007616C5">
              <w:rPr>
                <w:rFonts w:ascii="Century Gothic" w:hAnsi="Century Gothic" w:cs="Arial"/>
                <w:sz w:val="20"/>
                <w:szCs w:val="20"/>
                <w:lang w:val="en-GB"/>
              </w:rPr>
              <w:instrText>deyamyt</w:instrText>
            </w:r>
            <w:r w:rsidR="007616C5" w:rsidRPr="007616C5">
              <w:rPr>
                <w:rFonts w:ascii="Century Gothic" w:hAnsi="Century Gothic" w:cs="Arial"/>
                <w:sz w:val="20"/>
                <w:szCs w:val="20"/>
                <w:lang w:val="en-US"/>
              </w:rPr>
              <w:instrText>.</w:instrText>
            </w:r>
            <w:r w:rsidR="007616C5" w:rsidRPr="007616C5">
              <w:rPr>
                <w:rFonts w:ascii="Century Gothic" w:hAnsi="Century Gothic" w:cs="Arial"/>
                <w:sz w:val="20"/>
                <w:szCs w:val="20"/>
                <w:lang w:val="en-GB"/>
              </w:rPr>
              <w:instrText>gr</w:instrText>
            </w:r>
            <w:r w:rsidR="007616C5">
              <w:rPr>
                <w:rFonts w:ascii="Century Gothic" w:hAnsi="Century Gothic" w:cs="Arial"/>
                <w:sz w:val="20"/>
                <w:szCs w:val="20"/>
                <w:lang w:val="en-US"/>
              </w:rPr>
              <w:instrText xml:space="preserve">" </w:instrText>
            </w:r>
            <w:r w:rsidR="007616C5">
              <w:rPr>
                <w:rFonts w:ascii="Century Gothic" w:hAnsi="Century Gothic" w:cs="Arial"/>
                <w:sz w:val="20"/>
                <w:szCs w:val="20"/>
                <w:lang w:val="en-US"/>
              </w:rPr>
              <w:fldChar w:fldCharType="separate"/>
            </w:r>
            <w:r w:rsidR="007616C5" w:rsidRPr="004049D8">
              <w:rPr>
                <w:rStyle w:val="-"/>
                <w:rFonts w:ascii="Century Gothic" w:hAnsi="Century Gothic" w:cs="Arial"/>
                <w:sz w:val="20"/>
                <w:szCs w:val="20"/>
                <w:lang w:val="en-US"/>
              </w:rPr>
              <w:t>promithion@</w:t>
            </w:r>
            <w:r w:rsidR="007616C5" w:rsidRPr="004049D8">
              <w:rPr>
                <w:rStyle w:val="-"/>
                <w:rFonts w:ascii="Century Gothic" w:hAnsi="Century Gothic" w:cs="Arial"/>
                <w:sz w:val="20"/>
                <w:szCs w:val="20"/>
                <w:lang w:val="en-GB"/>
              </w:rPr>
              <w:t>deyamyt</w:t>
            </w:r>
            <w:r w:rsidR="007616C5" w:rsidRPr="004049D8">
              <w:rPr>
                <w:rStyle w:val="-"/>
                <w:rFonts w:ascii="Century Gothic" w:hAnsi="Century Gothic" w:cs="Arial"/>
                <w:sz w:val="20"/>
                <w:szCs w:val="20"/>
                <w:lang w:val="en-US"/>
              </w:rPr>
              <w:t>.</w:t>
            </w:r>
            <w:r w:rsidR="007616C5" w:rsidRPr="004049D8">
              <w:rPr>
                <w:rStyle w:val="-"/>
                <w:rFonts w:ascii="Century Gothic" w:hAnsi="Century Gothic" w:cs="Arial"/>
                <w:sz w:val="20"/>
                <w:szCs w:val="20"/>
                <w:lang w:val="en-GB"/>
              </w:rPr>
              <w:t>gr</w:t>
            </w:r>
            <w:r w:rsidR="007616C5">
              <w:rPr>
                <w:rFonts w:ascii="Century Gothic" w:hAnsi="Century Gothic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47" w:type="dxa"/>
            <w:tcBorders>
              <w:right w:val="single" w:sz="4" w:space="0" w:color="auto"/>
            </w:tcBorders>
            <w:vAlign w:val="center"/>
          </w:tcPr>
          <w:p w:rsidR="00256505" w:rsidRPr="00FF022E" w:rsidRDefault="00256505" w:rsidP="00764B6D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/>
                <w:sz w:val="20"/>
                <w:szCs w:val="20"/>
              </w:rPr>
            </w:pPr>
            <w:bookmarkStart w:id="1" w:name="_Toc483822857"/>
            <w:bookmarkStart w:id="2" w:name="_Toc483823873"/>
            <w:bookmarkStart w:id="3" w:name="_Toc484000253"/>
            <w:bookmarkStart w:id="4" w:name="_Toc484090029"/>
            <w:r w:rsidRPr="00FF022E">
              <w:rPr>
                <w:rFonts w:ascii="Century Gothic" w:hAnsi="Century Gothic"/>
                <w:sz w:val="20"/>
                <w:szCs w:val="20"/>
              </w:rPr>
              <w:t>ΠΡΟΜΗΘΕΙΑ:</w:t>
            </w:r>
            <w:bookmarkEnd w:id="1"/>
            <w:bookmarkEnd w:id="2"/>
            <w:bookmarkEnd w:id="3"/>
            <w:bookmarkEnd w:id="4"/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52" w:type="dxa"/>
            <w:tcBorders>
              <w:left w:val="single" w:sz="4" w:space="0" w:color="auto"/>
            </w:tcBorders>
            <w:vAlign w:val="center"/>
          </w:tcPr>
          <w:p w:rsidR="00256505" w:rsidRPr="00F7245F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1A46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Προμήθεια υδρομέτρων για τις ανάγκες </w:t>
            </w:r>
            <w:r w:rsidR="00F7245F" w:rsidRPr="00F7245F">
              <w:rPr>
                <w:rFonts w:ascii="Century Gothic" w:hAnsi="Century Gothic"/>
                <w:b/>
                <w:bCs/>
                <w:sz w:val="20"/>
                <w:szCs w:val="20"/>
              </w:rPr>
              <w:t>τ</w:t>
            </w:r>
            <w:r w:rsidR="00BB0F28">
              <w:rPr>
                <w:rFonts w:ascii="Century Gothic" w:hAnsi="Century Gothic"/>
                <w:b/>
                <w:bCs/>
                <w:sz w:val="20"/>
                <w:szCs w:val="20"/>
              </w:rPr>
              <w:t>ης</w:t>
            </w:r>
            <w:r w:rsidR="00F7245F" w:rsidRPr="00F724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Δημοτικ</w:t>
            </w:r>
            <w:r w:rsidR="00BB0F28">
              <w:rPr>
                <w:rFonts w:ascii="Century Gothic" w:hAnsi="Century Gothic"/>
                <w:b/>
                <w:bCs/>
                <w:sz w:val="20"/>
                <w:szCs w:val="20"/>
              </w:rPr>
              <w:t>ής Ενότητας</w:t>
            </w:r>
            <w:r w:rsidR="00F724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BB0F28">
              <w:rPr>
                <w:rFonts w:ascii="Century Gothic" w:hAnsi="Century Gothic"/>
                <w:b/>
                <w:bCs/>
                <w:sz w:val="20"/>
                <w:szCs w:val="20"/>
              </w:rPr>
              <w:t>Καλλονής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</w:tr>
      <w:tr w:rsidR="00256505" w:rsidRPr="00FF022E" w:rsidTr="001764E6">
        <w:trPr>
          <w:trHeight w:val="399"/>
          <w:jc w:val="center"/>
        </w:trPr>
        <w:tc>
          <w:tcPr>
            <w:tcW w:w="4083" w:type="dxa"/>
            <w:vMerge/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47" w:type="dxa"/>
            <w:tcBorders>
              <w:right w:val="single" w:sz="4" w:space="0" w:color="auto"/>
            </w:tcBorders>
            <w:vAlign w:val="center"/>
          </w:tcPr>
          <w:p w:rsidR="00256505" w:rsidRPr="00FF022E" w:rsidRDefault="00256505" w:rsidP="00764B6D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ΑΡΙΘΜΟΣ ΜΕΛΕΤΗΣ:</w:t>
            </w:r>
          </w:p>
          <w:p w:rsidR="00256505" w:rsidRPr="00FF022E" w:rsidRDefault="00256505" w:rsidP="00764B6D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52" w:type="dxa"/>
            <w:tcBorders>
              <w:left w:val="single" w:sz="4" w:space="0" w:color="auto"/>
            </w:tcBorders>
            <w:vAlign w:val="center"/>
          </w:tcPr>
          <w:p w:rsidR="00256505" w:rsidRPr="00F7245F" w:rsidRDefault="00BB0F28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69</w:t>
            </w:r>
            <w:r w:rsidR="00256505" w:rsidRPr="001A464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19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</w:tr>
      <w:tr w:rsidR="00256505" w:rsidRPr="00FF022E" w:rsidTr="001764E6">
        <w:trPr>
          <w:trHeight w:val="250"/>
          <w:jc w:val="center"/>
        </w:trPr>
        <w:tc>
          <w:tcPr>
            <w:tcW w:w="4083" w:type="dxa"/>
            <w:vMerge/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47" w:type="dxa"/>
            <w:tcBorders>
              <w:right w:val="single" w:sz="4" w:space="0" w:color="auto"/>
            </w:tcBorders>
            <w:vAlign w:val="center"/>
          </w:tcPr>
          <w:p w:rsidR="00256505" w:rsidRPr="00FF022E" w:rsidRDefault="00256505" w:rsidP="00764B6D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752" w:type="dxa"/>
            <w:tcBorders>
              <w:left w:val="single" w:sz="4" w:space="0" w:color="auto"/>
            </w:tcBorders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256505" w:rsidRPr="00FF022E" w:rsidTr="001764E6">
        <w:trPr>
          <w:trHeight w:val="380"/>
          <w:jc w:val="center"/>
        </w:trPr>
        <w:tc>
          <w:tcPr>
            <w:tcW w:w="4083" w:type="dxa"/>
            <w:vMerge/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47" w:type="dxa"/>
            <w:tcBorders>
              <w:right w:val="single" w:sz="4" w:space="0" w:color="auto"/>
            </w:tcBorders>
            <w:vAlign w:val="center"/>
          </w:tcPr>
          <w:p w:rsidR="00256505" w:rsidRPr="00FF022E" w:rsidRDefault="00256505" w:rsidP="00764B6D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bookmarkStart w:id="5" w:name="_Toc483822858"/>
            <w:bookmarkStart w:id="6" w:name="_Toc483823874"/>
            <w:bookmarkStart w:id="7" w:name="_Toc484000254"/>
            <w:bookmarkStart w:id="8" w:name="_Toc484090030"/>
            <w:r w:rsidRPr="00FF022E">
              <w:rPr>
                <w:rFonts w:ascii="Century Gothic" w:hAnsi="Century Gothic" w:cs="Arial"/>
                <w:sz w:val="20"/>
                <w:szCs w:val="20"/>
                <w:lang w:eastAsia="ar-SA"/>
              </w:rPr>
              <w:t>ΠΡΟΫΠΟΛΟΓΙΣΜΟΣ:</w:t>
            </w:r>
            <w:bookmarkEnd w:id="5"/>
            <w:bookmarkEnd w:id="6"/>
            <w:bookmarkEnd w:id="7"/>
            <w:bookmarkEnd w:id="8"/>
          </w:p>
        </w:tc>
        <w:tc>
          <w:tcPr>
            <w:tcW w:w="2752" w:type="dxa"/>
            <w:tcBorders>
              <w:left w:val="single" w:sz="4" w:space="0" w:color="auto"/>
            </w:tcBorders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1A464E">
              <w:rPr>
                <w:rFonts w:ascii="Century Gothic" w:hAnsi="Century Gothic"/>
                <w:b/>
                <w:color w:val="000000"/>
                <w:sz w:val="20"/>
                <w:szCs w:val="20"/>
                <w:lang w:val="en-US"/>
              </w:rPr>
              <w:t>20.000</w:t>
            </w:r>
            <w:r w:rsidRPr="001A464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,00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</w:t>
            </w:r>
            <w:r w:rsidRPr="00FF022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€ χωρίς Φ.Π.Α.</w:t>
            </w:r>
          </w:p>
        </w:tc>
      </w:tr>
    </w:tbl>
    <w:p w:rsidR="001764E6" w:rsidRDefault="001764E6" w:rsidP="001764E6">
      <w:pPr>
        <w:spacing w:after="0" w:line="240" w:lineRule="auto"/>
        <w:ind w:right="-360"/>
        <w:jc w:val="center"/>
        <w:rPr>
          <w:rFonts w:ascii="Century Gothic" w:eastAsia="Times New Roman" w:hAnsi="Century Gothic" w:cs="Arial"/>
          <w:b/>
          <w:sz w:val="20"/>
          <w:szCs w:val="20"/>
          <w:u w:val="single"/>
        </w:rPr>
      </w:pPr>
    </w:p>
    <w:p w:rsidR="00BB0F28" w:rsidRDefault="00BB0F28" w:rsidP="001764E6">
      <w:pPr>
        <w:ind w:right="-360"/>
        <w:jc w:val="center"/>
        <w:rPr>
          <w:rFonts w:ascii="Century Gothic" w:eastAsia="Times New Roman" w:hAnsi="Century Gothic" w:cs="Arial"/>
          <w:b/>
          <w:sz w:val="20"/>
          <w:szCs w:val="20"/>
          <w:u w:val="single"/>
        </w:rPr>
      </w:pPr>
      <w:r>
        <w:rPr>
          <w:rFonts w:ascii="Century Gothic" w:eastAsia="Times New Roman" w:hAnsi="Century Gothic" w:cs="Arial"/>
          <w:b/>
          <w:sz w:val="20"/>
          <w:szCs w:val="20"/>
          <w:u w:val="single"/>
        </w:rPr>
        <w:t>ΤΕΥΧΟΣ 4</w:t>
      </w:r>
    </w:p>
    <w:p w:rsidR="001764E6" w:rsidRPr="001764E6" w:rsidRDefault="001764E6" w:rsidP="001764E6">
      <w:pPr>
        <w:ind w:right="-360"/>
        <w:jc w:val="center"/>
        <w:rPr>
          <w:rFonts w:ascii="Century Gothic" w:eastAsia="Times New Roman" w:hAnsi="Century Gothic" w:cs="Arial"/>
          <w:b/>
          <w:sz w:val="20"/>
          <w:szCs w:val="20"/>
          <w:u w:val="single"/>
        </w:rPr>
      </w:pPr>
      <w:r w:rsidRPr="001764E6">
        <w:rPr>
          <w:rFonts w:ascii="Century Gothic" w:eastAsia="Times New Roman" w:hAnsi="Century Gothic" w:cs="Arial"/>
          <w:b/>
          <w:sz w:val="20"/>
          <w:szCs w:val="20"/>
          <w:u w:val="single"/>
        </w:rPr>
        <w:t>ΦΥΛΛΟ ΣΥΜΜΟΡΦΩΣΗ</w:t>
      </w:r>
      <w:r>
        <w:rPr>
          <w:rFonts w:ascii="Century Gothic" w:eastAsia="Times New Roman" w:hAnsi="Century Gothic" w:cs="Arial"/>
          <w:b/>
          <w:sz w:val="20"/>
          <w:szCs w:val="20"/>
          <w:u w:val="single"/>
        </w:rPr>
        <w:t>Σ</w:t>
      </w:r>
    </w:p>
    <w:tbl>
      <w:tblPr>
        <w:tblW w:w="11535" w:type="dxa"/>
        <w:jc w:val="center"/>
        <w:tblLook w:val="04A0" w:firstRow="1" w:lastRow="0" w:firstColumn="1" w:lastColumn="0" w:noHBand="0" w:noVBand="1"/>
      </w:tblPr>
      <w:tblGrid>
        <w:gridCol w:w="700"/>
        <w:gridCol w:w="1769"/>
        <w:gridCol w:w="6652"/>
        <w:gridCol w:w="1161"/>
        <w:gridCol w:w="1253"/>
      </w:tblGrid>
      <w:tr w:rsidR="001764E6" w:rsidRPr="001764E6" w:rsidTr="001764E6">
        <w:trPr>
          <w:trHeight w:val="360"/>
          <w:jc w:val="center"/>
        </w:trPr>
        <w:tc>
          <w:tcPr>
            <w:tcW w:w="1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ΤΕΧΝΙΚΗ ΠΡΟΔΙΑΓΡΑΦΗ 1 (ΤΠ1) </w:t>
            </w: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br/>
              <w:t>ΥΔΡΟΜΕΤΡΑ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1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1. ΓΕΝΙΚΑ ΧΑΡΑΚΤΗΡΙΣΤΙΚΑ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#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ΑΠΑΙΤΗΣΗ</w:t>
            </w:r>
          </w:p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Άρθρο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ΑΠΑΝΤΗΣΗ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ΥΔΡΟΜΕΤΡΗΤΕΣ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Ταχυμετρικοί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1.1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 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½’’ Ξηρού τύπου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1.1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 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Απλής ριπής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1.1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 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Ευθείας ή μικτής ανάγνωσης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1.1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 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1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lastRenderedPageBreak/>
              <w:t>1. ΓΕΝΙΚΑ ΧΑΡΑΚΤΗΡΙΣΤΙΚΑ</w:t>
            </w:r>
          </w:p>
        </w:tc>
      </w:tr>
      <w:tr w:rsidR="001764E6" w:rsidRPr="001764E6" w:rsidTr="001764E6">
        <w:trPr>
          <w:trHeight w:val="107"/>
          <w:jc w:val="center"/>
        </w:trPr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ΑΠΑΙΤΗΣΗ</w:t>
            </w:r>
          </w:p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Άρθρο</w:t>
            </w:r>
          </w:p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ΑΠΑΝΤΗΣΗ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ΝΕΑ ΕΥΡΩΠΑΪΚΗ ΟΔΗΓΙΑ MID 2004/22/Ε.Ε.</w:t>
            </w:r>
          </w:p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ΚΑΙ </w:t>
            </w: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TH</w:t>
            </w:r>
          </w:p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ΝΕΟΤΕΡΗ</w:t>
            </w:r>
          </w:p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MID</w:t>
            </w: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 2014/32/</w:t>
            </w: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E</w:t>
            </w: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.</w:t>
            </w: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E</w:t>
            </w: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Μετρολογικής κατηγορίας R200-H/R80-V  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1.2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 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Μήκος: L=110 ή 115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1.2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 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Μόνιμη παροχή Q3=2,5 m³/h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1.2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 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Σπείρωμα σύνδεσης άκρων: G3/4΄΄ 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1.2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 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Ονομαστική διατομή υδρομετρητή: DN 15mm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1.2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 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Σχέση Q2/Q1=1,6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1.2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 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Σχέση Q4/Q3=1,25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1.2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 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Κλάση θερμοκρασίας Τ50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1.2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 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Κλάση πίεσης MAP 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1.2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 </w:t>
            </w:r>
          </w:p>
        </w:tc>
      </w:tr>
      <w:tr w:rsidR="001764E6" w:rsidRPr="001764E6" w:rsidTr="001764E6">
        <w:trPr>
          <w:trHeight w:val="2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Κλάση απώλειας πίεσης ΔP63 για τη ζητούμενη μόνιμη παροχή Q3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1.2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 </w:t>
            </w:r>
          </w:p>
        </w:tc>
      </w:tr>
      <w:tr w:rsidR="001764E6" w:rsidRPr="001764E6" w:rsidTr="001764E6">
        <w:trPr>
          <w:trHeight w:val="402"/>
          <w:jc w:val="center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ΠΡΟΤΥΠΑ </w:t>
            </w: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br/>
              <w:t>ΚΑΤΑΣΚΕΥΗΣ</w:t>
            </w:r>
          </w:p>
        </w:tc>
        <w:tc>
          <w:tcPr>
            <w:tcW w:w="66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ISO4064 ή EN 14154:2005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1.3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 </w:t>
            </w:r>
          </w:p>
        </w:tc>
      </w:tr>
      <w:tr w:rsidR="001764E6" w:rsidRPr="001764E6" w:rsidTr="001764E6">
        <w:trPr>
          <w:trHeight w:val="2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</w:tbl>
    <w:p w:rsidR="001764E6" w:rsidRPr="001764E6" w:rsidRDefault="001764E6" w:rsidP="001764E6">
      <w:pPr>
        <w:spacing w:after="0" w:line="240" w:lineRule="auto"/>
        <w:ind w:right="-360"/>
        <w:rPr>
          <w:rFonts w:ascii="Century Gothic" w:eastAsia="Times New Roman" w:hAnsi="Century Gothic" w:cs="Arial"/>
          <w:b/>
          <w:sz w:val="20"/>
          <w:szCs w:val="20"/>
          <w:u w:val="single"/>
          <w:lang w:val="en-US"/>
        </w:rPr>
      </w:pPr>
    </w:p>
    <w:p w:rsidR="001764E6" w:rsidRPr="001764E6" w:rsidRDefault="001764E6" w:rsidP="001764E6">
      <w:pPr>
        <w:tabs>
          <w:tab w:val="left" w:pos="6720"/>
        </w:tabs>
        <w:spacing w:after="0" w:line="240" w:lineRule="auto"/>
        <w:rPr>
          <w:rFonts w:ascii="Century Gothic" w:eastAsia="Times New Roman" w:hAnsi="Century Gothic" w:cs="Arial"/>
          <w:sz w:val="20"/>
          <w:szCs w:val="20"/>
        </w:rPr>
      </w:pPr>
      <w:r w:rsidRPr="001764E6">
        <w:rPr>
          <w:rFonts w:ascii="Century Gothic" w:eastAsia="Times New Roman" w:hAnsi="Century Gothic" w:cs="Arial"/>
          <w:sz w:val="20"/>
          <w:szCs w:val="20"/>
        </w:rPr>
        <w:tab/>
      </w:r>
    </w:p>
    <w:tbl>
      <w:tblPr>
        <w:tblW w:w="10723" w:type="dxa"/>
        <w:jc w:val="center"/>
        <w:tblLook w:val="04A0" w:firstRow="1" w:lastRow="0" w:firstColumn="1" w:lastColumn="0" w:noHBand="0" w:noVBand="1"/>
      </w:tblPr>
      <w:tblGrid>
        <w:gridCol w:w="664"/>
        <w:gridCol w:w="7645"/>
        <w:gridCol w:w="1161"/>
        <w:gridCol w:w="1253"/>
      </w:tblGrid>
      <w:tr w:rsidR="001764E6" w:rsidRPr="001764E6" w:rsidTr="001764E6">
        <w:trPr>
          <w:trHeight w:val="360"/>
          <w:jc w:val="center"/>
        </w:trPr>
        <w:tc>
          <w:tcPr>
            <w:tcW w:w="10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2. ΕΙΔΙΚΑ ΧΑΡΑΚΤΗΡΙΣΤΙΚΑ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#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ΑΠΑΙΤΗΣΗ</w:t>
            </w:r>
          </w:p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Άρθρο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ΑΠΑΝΤΗΣΗ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Έναρξη καταγραφής </w:t>
            </w:r>
            <w:r w:rsidRPr="001764E6">
              <w:rPr>
                <w:rFonts w:ascii="Arial" w:eastAsia="Times New Roman" w:hAnsi="Arial" w:cs="Arial"/>
                <w:color w:val="222222"/>
                <w:sz w:val="21"/>
                <w:szCs w:val="21"/>
                <w:shd w:val="clear" w:color="auto" w:fill="FFFFFF"/>
              </w:rPr>
              <w:t>≤</w:t>
            </w: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5lt/h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Cs/>
                <w:sz w:val="20"/>
                <w:szCs w:val="20"/>
              </w:rPr>
              <w:t>2.1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Καταλληλότητα για πόσιμο νερό με πιστοποίηση από αναγνωρισμένους Ευρωπαϊκούς Οργανισμούς –Φορείς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Cs/>
                <w:sz w:val="20"/>
                <w:szCs w:val="20"/>
              </w:rPr>
              <w:t>2.2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Κάθετη ή οριζόντια θέση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Cs/>
                <w:sz w:val="20"/>
                <w:szCs w:val="20"/>
              </w:rPr>
              <w:t>2.3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Πιστοποιητικά δοκιμής κατά  την αξιολόγηση και την παράδοση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Cs/>
                <w:sz w:val="20"/>
                <w:szCs w:val="20"/>
              </w:rPr>
              <w:t>2.4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Πρότυπο Ε.Ε. / μεταφρασμένο &amp; επικυρωμένο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Cs/>
                <w:sz w:val="20"/>
                <w:szCs w:val="20"/>
              </w:rPr>
              <w:t>2.5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lastRenderedPageBreak/>
              <w:t>2.6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Υλικό σώματος υδρομέτρων (συνθετικό ή ορείχαλκος)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Cs/>
                <w:sz w:val="20"/>
                <w:szCs w:val="20"/>
              </w:rPr>
              <w:t>2.6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2.7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Περιεκτικότητα χαλκού 57-75%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Cs/>
                <w:sz w:val="20"/>
                <w:szCs w:val="20"/>
              </w:rPr>
              <w:t>2.7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Περιεκτικότητα μολύβδου &lt; 2,</w:t>
            </w:r>
            <w:r w:rsidRPr="001764E6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00</w:t>
            </w: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Cs/>
                <w:sz w:val="20"/>
                <w:szCs w:val="20"/>
              </w:rPr>
              <w:t>2.7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Επίσημη χημική ανάλυση κράματος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Cs/>
                <w:sz w:val="20"/>
                <w:szCs w:val="20"/>
              </w:rPr>
              <w:t>2.8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2.9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Μη πλήρωση χύτευσης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Cs/>
                <w:sz w:val="20"/>
                <w:szCs w:val="20"/>
              </w:rPr>
              <w:t>2.9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2.10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Ανάγλυφη σήμανση ροής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Cs/>
                <w:sz w:val="20"/>
                <w:szCs w:val="20"/>
              </w:rPr>
              <w:t>2.10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2.11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Φίλτρο εισόδου</w:t>
            </w:r>
            <w:r w:rsidRPr="001764E6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 xml:space="preserve"> </w:t>
            </w: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τύπου σίτας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Cs/>
                <w:sz w:val="20"/>
                <w:szCs w:val="20"/>
              </w:rPr>
              <w:t>2.11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2.12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Κανονισμός σπειρωμάτων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Cs/>
                <w:sz w:val="20"/>
                <w:szCs w:val="20"/>
              </w:rPr>
              <w:t>2.12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2.13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Αριθμός σειράς 5-6mm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Cs/>
                <w:sz w:val="20"/>
                <w:szCs w:val="20"/>
              </w:rPr>
              <w:t>2.13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42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Γραμμωτός Κώδικας (Barcode)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Cs/>
                <w:sz w:val="20"/>
                <w:szCs w:val="20"/>
              </w:rPr>
              <w:t>2.13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2.14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Λειτουργικότητα άρθρωσης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Cs/>
                <w:sz w:val="20"/>
                <w:szCs w:val="20"/>
              </w:rPr>
              <w:t>2.14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Διάμετρος οπών σφράγισης 2mm στα περικόχλια των ακροστομίων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Cs/>
                <w:sz w:val="20"/>
                <w:szCs w:val="20"/>
              </w:rPr>
              <w:t>2.14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2.15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Υλικό κατασκευής του προστ/κού του μετρητικού μηχ/σμού  </w:t>
            </w:r>
            <w:r w:rsidRPr="001764E6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PNx</w:t>
            </w: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1,5 (24bar)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Cs/>
                <w:sz w:val="20"/>
                <w:szCs w:val="20"/>
              </w:rPr>
              <w:t>2.15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2.16 </w:t>
            </w:r>
          </w:p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Υποδομή για ασύρματη ανάγνωση(δικατευθυντικής επικοινωνίας 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Cs/>
                <w:sz w:val="20"/>
                <w:szCs w:val="20"/>
              </w:rPr>
              <w:t>2.16</w:t>
            </w:r>
          </w:p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</w:tbl>
    <w:p w:rsidR="001764E6" w:rsidRPr="001764E6" w:rsidRDefault="001764E6" w:rsidP="001764E6">
      <w:pPr>
        <w:spacing w:after="0" w:line="240" w:lineRule="auto"/>
        <w:jc w:val="center"/>
        <w:rPr>
          <w:rFonts w:ascii="Century Gothic" w:eastAsia="Times New Roman" w:hAnsi="Century Gothic" w:cs="Arial"/>
          <w:sz w:val="20"/>
          <w:szCs w:val="20"/>
          <w:lang w:val="en-US"/>
        </w:rPr>
      </w:pPr>
    </w:p>
    <w:p w:rsidR="001764E6" w:rsidRPr="001764E6" w:rsidRDefault="001764E6" w:rsidP="001764E6">
      <w:pPr>
        <w:spacing w:after="0" w:line="240" w:lineRule="auto"/>
        <w:jc w:val="center"/>
        <w:rPr>
          <w:rFonts w:ascii="Century Gothic" w:eastAsia="Times New Roman" w:hAnsi="Century Gothic" w:cs="Arial"/>
          <w:sz w:val="20"/>
          <w:szCs w:val="20"/>
          <w:lang w:val="en-US"/>
        </w:rPr>
      </w:pPr>
    </w:p>
    <w:tbl>
      <w:tblPr>
        <w:tblW w:w="9907" w:type="dxa"/>
        <w:jc w:val="center"/>
        <w:tblLook w:val="04A0" w:firstRow="1" w:lastRow="0" w:firstColumn="1" w:lastColumn="0" w:noHBand="0" w:noVBand="1"/>
      </w:tblPr>
      <w:tblGrid>
        <w:gridCol w:w="361"/>
        <w:gridCol w:w="3671"/>
        <w:gridCol w:w="2436"/>
        <w:gridCol w:w="1642"/>
        <w:gridCol w:w="1797"/>
      </w:tblGrid>
      <w:tr w:rsidR="001764E6" w:rsidRPr="001764E6" w:rsidTr="001764E6">
        <w:trPr>
          <w:trHeight w:val="360"/>
          <w:jc w:val="center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3. ΑΚΡΙΒΕΙΑ ΕΝΔΕΙΞΕΩΝ - ΜΕΓΙΣΤΑ ΑΝΕΚΤΑ ΣΦΑΛΜΑΤΑ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#</w:t>
            </w:r>
          </w:p>
        </w:tc>
        <w:tc>
          <w:tcPr>
            <w:tcW w:w="6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ΑΠΑΙΤΗΣΗ</w:t>
            </w:r>
          </w:p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Άρθρο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ΑΠΑΝΤΗΣΗ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ΑΚΡΙΒΕΙΑ ΜΕΤΡΗΣΗΣ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Q2/Q4 ±2% για Τ≤</w:t>
            </w:r>
            <w:r w:rsidRPr="001764E6">
              <w:rPr>
                <w:rFonts w:ascii="Century Gothic" w:eastAsia="Times New Roman" w:hAnsi="Century Gothic" w:cs="Times New Roman"/>
                <w:sz w:val="20"/>
                <w:szCs w:val="20"/>
              </w:rPr>
              <w:t> 30</w:t>
            </w:r>
            <w:r w:rsidRPr="001764E6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</w:rPr>
              <w:t>o</w:t>
            </w:r>
            <w:r w:rsidRPr="001764E6">
              <w:rPr>
                <w:rFonts w:ascii="Century Gothic" w:eastAsia="Times New Roman" w:hAnsi="Century Gothic" w:cs="Times New Roman"/>
                <w:sz w:val="20"/>
                <w:szCs w:val="20"/>
              </w:rPr>
              <w:t>C</w:t>
            </w:r>
          </w:p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Q2/Q4 ±3% για</w:t>
            </w:r>
          </w:p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Times New Roman"/>
                <w:sz w:val="20"/>
                <w:szCs w:val="20"/>
                <w:lang w:val="en-US"/>
              </w:rPr>
              <w:t>3</w:t>
            </w:r>
            <w:r w:rsidRPr="001764E6">
              <w:rPr>
                <w:rFonts w:ascii="Century Gothic" w:eastAsia="Times New Roman" w:hAnsi="Century Gothic" w:cs="Times New Roman"/>
                <w:sz w:val="20"/>
                <w:szCs w:val="20"/>
              </w:rPr>
              <w:t>0</w:t>
            </w:r>
            <w:r w:rsidRPr="001764E6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</w:rPr>
              <w:t>o</w:t>
            </w:r>
            <w:r w:rsidRPr="001764E6">
              <w:rPr>
                <w:rFonts w:ascii="Century Gothic" w:eastAsia="Times New Roman" w:hAnsi="Century Gothic" w:cs="Times New Roman"/>
                <w:sz w:val="20"/>
                <w:szCs w:val="20"/>
              </w:rPr>
              <w:t>C</w:t>
            </w:r>
            <w:r w:rsidRPr="001764E6">
              <w:rPr>
                <w:rFonts w:ascii="Century Gothic" w:eastAsia="Times New Roman" w:hAnsi="Century Gothic" w:cs="Times New Roman"/>
                <w:sz w:val="20"/>
                <w:szCs w:val="20"/>
                <w:lang w:val="en-US"/>
              </w:rPr>
              <w:t xml:space="preserve"> </w:t>
            </w: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≤  Τ</w:t>
            </w:r>
            <w:r w:rsidRPr="001764E6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 xml:space="preserve"> </w:t>
            </w: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≤</w:t>
            </w:r>
            <w:r w:rsidRPr="001764E6">
              <w:rPr>
                <w:rFonts w:ascii="Century Gothic" w:eastAsia="Times New Roman" w:hAnsi="Century Gothic" w:cs="Times New Roman"/>
                <w:sz w:val="20"/>
                <w:szCs w:val="20"/>
              </w:rPr>
              <w:t> 50</w:t>
            </w:r>
            <w:r w:rsidRPr="001764E6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</w:rPr>
              <w:t>o</w:t>
            </w:r>
            <w:r w:rsidRPr="001764E6">
              <w:rPr>
                <w:rFonts w:ascii="Century Gothic" w:eastAsia="Times New Roman" w:hAnsi="Century Gothic" w:cs="Times New Roman"/>
                <w:sz w:val="20"/>
                <w:szCs w:val="20"/>
              </w:rPr>
              <w:t>C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764E6">
              <w:rPr>
                <w:rFonts w:ascii="Century Gothic" w:eastAsia="Times New Roman" w:hAnsi="Century Gothic" w:cs="Arial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Qmin - Q2 ±5%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764E6">
              <w:rPr>
                <w:rFonts w:ascii="Century Gothic" w:eastAsia="Times New Roman" w:hAnsi="Century Gothic" w:cs="Arial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</w:tbl>
    <w:p w:rsidR="001764E6" w:rsidRPr="001764E6" w:rsidRDefault="001764E6" w:rsidP="001764E6">
      <w:pPr>
        <w:spacing w:after="0" w:line="240" w:lineRule="auto"/>
        <w:rPr>
          <w:rFonts w:ascii="Century Gothic" w:eastAsia="Times New Roman" w:hAnsi="Century Gothic" w:cs="Arial"/>
          <w:sz w:val="20"/>
          <w:szCs w:val="20"/>
        </w:rPr>
      </w:pPr>
    </w:p>
    <w:p w:rsidR="001764E6" w:rsidRPr="001764E6" w:rsidRDefault="001764E6" w:rsidP="001764E6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n-US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770"/>
        <w:gridCol w:w="1944"/>
        <w:gridCol w:w="1686"/>
        <w:gridCol w:w="1845"/>
      </w:tblGrid>
      <w:tr w:rsidR="001764E6" w:rsidRPr="001764E6" w:rsidTr="001764E6">
        <w:trPr>
          <w:trHeight w:val="360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4. ΑΝΤΟΧΗ ΣΤΗΝ ΠΙΕΣΗ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#</w:t>
            </w:r>
          </w:p>
        </w:tc>
        <w:tc>
          <w:tcPr>
            <w:tcW w:w="5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ΑΠΑΙΤΗΣΗ</w:t>
            </w:r>
          </w:p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Άρθρο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ΑΠΑΝΤΗΣΗ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lastRenderedPageBreak/>
              <w:t>4.1</w:t>
            </w:r>
          </w:p>
        </w:tc>
        <w:tc>
          <w:tcPr>
            <w:tcW w:w="5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Πίεση λειτουργίας 16 bar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4.1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ΑΠΩΛΕΙΑ ΠΙΕΣΗΣ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4.2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4.2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4.2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4.2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1764E6" w:rsidRPr="001764E6" w:rsidTr="001764E6">
        <w:trPr>
          <w:trHeight w:val="6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4.2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4.2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</w:tbl>
    <w:p w:rsidR="001764E6" w:rsidRPr="001764E6" w:rsidRDefault="001764E6" w:rsidP="001764E6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481"/>
        <w:gridCol w:w="1747"/>
        <w:gridCol w:w="1912"/>
      </w:tblGrid>
      <w:tr w:rsidR="001764E6" w:rsidRPr="001764E6" w:rsidTr="001764E6">
        <w:trPr>
          <w:trHeight w:val="360"/>
          <w:jc w:val="center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5. ΜΕΤΡΗΤΙΚΟΣ ΜΗΧΑΝΙΣΜΟΣ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#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ΑΠΑΙΤΗΣΗ</w:t>
            </w:r>
          </w:p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Άρθρο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ΑΠΑΝΤΗΣΗ</w:t>
            </w: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sz w:val="20"/>
                <w:szCs w:val="20"/>
              </w:rPr>
              <w:t>5.1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Δυνατότητα περιστροφής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5.1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Ένδειξη σε m³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5.1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Ψηφία σε θυρίδες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5.2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Ευθεία ανάγνωση m³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5.3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Κυκλική ανάγνωση m³/1.000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5.3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Χρώμα μονάδων: Μαύρο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5.4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1764E6" w:rsidRPr="001764E6" w:rsidTr="001764E6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Χρώμα υποδιαιρέσεων: Κόκκινο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1764E6">
              <w:rPr>
                <w:rFonts w:ascii="Century Gothic" w:eastAsia="Times New Roman" w:hAnsi="Century Gothic" w:cs="Arial"/>
                <w:sz w:val="20"/>
                <w:szCs w:val="20"/>
              </w:rPr>
              <w:t>5.4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4E6" w:rsidRPr="001764E6" w:rsidRDefault="001764E6" w:rsidP="001764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</w:tbl>
    <w:p w:rsidR="001764E6" w:rsidRPr="001764E6" w:rsidRDefault="001764E6" w:rsidP="001764E6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:rsidR="001764E6" w:rsidRPr="001764E6" w:rsidRDefault="001764E6" w:rsidP="001764E6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1764E6" w:rsidRPr="001764E6" w:rsidRDefault="001764E6" w:rsidP="001764E6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1764E6" w:rsidRPr="001764E6" w:rsidRDefault="001764E6" w:rsidP="001764E6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1764E6" w:rsidRPr="001764E6" w:rsidRDefault="001764E6" w:rsidP="001764E6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1764E6" w:rsidRPr="001764E6" w:rsidRDefault="001764E6" w:rsidP="001764E6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1764E6" w:rsidRPr="001764E6" w:rsidRDefault="001764E6" w:rsidP="001764E6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1764E6" w:rsidRPr="001764E6" w:rsidRDefault="001764E6" w:rsidP="001764E6">
      <w:pPr>
        <w:spacing w:after="0" w:line="240" w:lineRule="auto"/>
        <w:ind w:left="360"/>
        <w:jc w:val="center"/>
        <w:rPr>
          <w:rFonts w:ascii="Century Gothic" w:eastAsia="Times New Roman" w:hAnsi="Century Gothic" w:cs="Times New Roman"/>
          <w:sz w:val="20"/>
          <w:szCs w:val="20"/>
        </w:rPr>
      </w:pPr>
      <w:r w:rsidRPr="001764E6">
        <w:rPr>
          <w:rFonts w:ascii="Century Gothic" w:eastAsia="Times New Roman" w:hAnsi="Century Gothic" w:cs="Times New Roman"/>
          <w:sz w:val="20"/>
          <w:szCs w:val="20"/>
        </w:rPr>
        <w:t>………………………………………………………</w:t>
      </w:r>
    </w:p>
    <w:p w:rsidR="001764E6" w:rsidRPr="001764E6" w:rsidRDefault="001764E6" w:rsidP="001764E6">
      <w:pPr>
        <w:spacing w:after="0" w:line="240" w:lineRule="auto"/>
        <w:ind w:left="360"/>
        <w:jc w:val="center"/>
        <w:rPr>
          <w:rFonts w:ascii="Century Gothic" w:eastAsia="Times New Roman" w:hAnsi="Century Gothic" w:cs="Times New Roman"/>
          <w:sz w:val="20"/>
          <w:szCs w:val="20"/>
        </w:rPr>
      </w:pPr>
      <w:r w:rsidRPr="001764E6">
        <w:rPr>
          <w:rFonts w:ascii="Century Gothic" w:eastAsia="Times New Roman" w:hAnsi="Century Gothic" w:cs="Times New Roman"/>
          <w:sz w:val="20"/>
          <w:szCs w:val="20"/>
        </w:rPr>
        <w:t>(Τόπος και ημερομηνία)</w:t>
      </w:r>
    </w:p>
    <w:p w:rsidR="001764E6" w:rsidRPr="001764E6" w:rsidRDefault="001764E6" w:rsidP="001764E6">
      <w:pPr>
        <w:spacing w:after="0" w:line="240" w:lineRule="auto"/>
        <w:ind w:left="360"/>
        <w:jc w:val="center"/>
        <w:rPr>
          <w:rFonts w:ascii="Century Gothic" w:eastAsia="Times New Roman" w:hAnsi="Century Gothic" w:cs="Times New Roman"/>
          <w:sz w:val="20"/>
          <w:szCs w:val="20"/>
        </w:rPr>
      </w:pPr>
      <w:r w:rsidRPr="001764E6">
        <w:rPr>
          <w:rFonts w:ascii="Century Gothic" w:eastAsia="Times New Roman" w:hAnsi="Century Gothic" w:cs="Times New Roman"/>
          <w:sz w:val="20"/>
          <w:szCs w:val="20"/>
        </w:rPr>
        <w:t>Ο Προσφέρων</w:t>
      </w:r>
    </w:p>
    <w:p w:rsidR="001764E6" w:rsidRPr="001764E6" w:rsidRDefault="001764E6" w:rsidP="001764E6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</w:rPr>
      </w:pPr>
    </w:p>
    <w:p w:rsidR="001764E6" w:rsidRPr="001764E6" w:rsidRDefault="001764E6" w:rsidP="001764E6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1764E6" w:rsidRPr="001764E6" w:rsidRDefault="001764E6" w:rsidP="001764E6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1764E6" w:rsidRPr="001764E6" w:rsidRDefault="001764E6" w:rsidP="001764E6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</w:rPr>
      </w:pPr>
    </w:p>
    <w:p w:rsidR="001764E6" w:rsidRPr="001764E6" w:rsidRDefault="001764E6" w:rsidP="001764E6">
      <w:pPr>
        <w:spacing w:after="0" w:line="240" w:lineRule="auto"/>
        <w:ind w:left="360"/>
        <w:jc w:val="center"/>
        <w:rPr>
          <w:rFonts w:ascii="Century Gothic" w:eastAsia="Times New Roman" w:hAnsi="Century Gothic" w:cs="Times New Roman"/>
          <w:sz w:val="20"/>
          <w:szCs w:val="20"/>
        </w:rPr>
      </w:pPr>
      <w:r w:rsidRPr="001764E6">
        <w:rPr>
          <w:rFonts w:ascii="Century Gothic" w:eastAsia="Times New Roman" w:hAnsi="Century Gothic" w:cs="Times New Roman"/>
          <w:sz w:val="20"/>
          <w:szCs w:val="20"/>
        </w:rPr>
        <w:t>(Ονοματεπώνυμο και σφραγίδα υπογραφόντων)</w:t>
      </w:r>
    </w:p>
    <w:p w:rsidR="001764E6" w:rsidRDefault="001764E6" w:rsidP="001764E6">
      <w:pPr>
        <w:spacing w:after="0" w:line="240" w:lineRule="auto"/>
        <w:ind w:right="-360"/>
        <w:jc w:val="center"/>
        <w:rPr>
          <w:rFonts w:ascii="Century Gothic" w:eastAsia="Times New Roman" w:hAnsi="Century Gothic" w:cs="Arial"/>
          <w:b/>
          <w:sz w:val="20"/>
          <w:szCs w:val="20"/>
          <w:u w:val="single"/>
        </w:rPr>
      </w:pPr>
    </w:p>
    <w:sectPr w:rsidR="001764E6" w:rsidSect="00137B63">
      <w:footerReference w:type="default" r:id="rId8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26C" w:rsidRDefault="003E026C" w:rsidP="002F3AF5">
      <w:pPr>
        <w:spacing w:after="0" w:line="240" w:lineRule="auto"/>
      </w:pPr>
      <w:r>
        <w:separator/>
      </w:r>
    </w:p>
  </w:endnote>
  <w:endnote w:type="continuationSeparator" w:id="0">
    <w:p w:rsidR="003E026C" w:rsidRDefault="003E026C" w:rsidP="002F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2CE" w:rsidRPr="00D44019" w:rsidRDefault="002F3AF5">
    <w:pPr>
      <w:pStyle w:val="a3"/>
      <w:jc w:val="center"/>
      <w:rPr>
        <w:rFonts w:ascii="Century Gothic" w:hAnsi="Century Gothic"/>
        <w:sz w:val="20"/>
        <w:szCs w:val="20"/>
      </w:rPr>
    </w:pPr>
    <w:r w:rsidRPr="00D44019">
      <w:rPr>
        <w:rFonts w:ascii="Century Gothic" w:hAnsi="Century Gothic"/>
        <w:sz w:val="20"/>
        <w:szCs w:val="20"/>
      </w:rPr>
      <w:fldChar w:fldCharType="begin"/>
    </w:r>
    <w:r w:rsidR="00256505" w:rsidRPr="00D44019">
      <w:rPr>
        <w:rFonts w:ascii="Century Gothic" w:hAnsi="Century Gothic"/>
        <w:sz w:val="20"/>
        <w:szCs w:val="20"/>
      </w:rPr>
      <w:instrText>PAGE   \* MERGEFORMAT</w:instrText>
    </w:r>
    <w:r w:rsidRPr="00D44019">
      <w:rPr>
        <w:rFonts w:ascii="Century Gothic" w:hAnsi="Century Gothic"/>
        <w:sz w:val="20"/>
        <w:szCs w:val="20"/>
      </w:rPr>
      <w:fldChar w:fldCharType="separate"/>
    </w:r>
    <w:r w:rsidR="007616C5">
      <w:rPr>
        <w:rFonts w:ascii="Century Gothic" w:hAnsi="Century Gothic"/>
        <w:noProof/>
        <w:sz w:val="20"/>
        <w:szCs w:val="20"/>
      </w:rPr>
      <w:t>4</w:t>
    </w:r>
    <w:r w:rsidRPr="00D44019">
      <w:rPr>
        <w:rFonts w:ascii="Century Gothic" w:hAnsi="Century Gothic"/>
        <w:sz w:val="20"/>
        <w:szCs w:val="20"/>
      </w:rPr>
      <w:fldChar w:fldCharType="end"/>
    </w:r>
  </w:p>
  <w:p w:rsidR="00FA42CE" w:rsidRDefault="003E02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26C" w:rsidRDefault="003E026C" w:rsidP="002F3AF5">
      <w:pPr>
        <w:spacing w:after="0" w:line="240" w:lineRule="auto"/>
      </w:pPr>
      <w:r>
        <w:separator/>
      </w:r>
    </w:p>
  </w:footnote>
  <w:footnote w:type="continuationSeparator" w:id="0">
    <w:p w:rsidR="003E026C" w:rsidRDefault="003E026C" w:rsidP="002F3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05"/>
    <w:rsid w:val="00137B63"/>
    <w:rsid w:val="001764E6"/>
    <w:rsid w:val="0018363F"/>
    <w:rsid w:val="00256505"/>
    <w:rsid w:val="002F3AF5"/>
    <w:rsid w:val="00347A36"/>
    <w:rsid w:val="003E026C"/>
    <w:rsid w:val="00414894"/>
    <w:rsid w:val="004C7DB8"/>
    <w:rsid w:val="005205C4"/>
    <w:rsid w:val="00634B22"/>
    <w:rsid w:val="007616C5"/>
    <w:rsid w:val="00936772"/>
    <w:rsid w:val="00BB0F28"/>
    <w:rsid w:val="00D42068"/>
    <w:rsid w:val="00F7245F"/>
    <w:rsid w:val="00FE30D4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7FF57-40AC-47CE-B4E2-EDDD3493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AF5"/>
  </w:style>
  <w:style w:type="paragraph" w:styleId="1">
    <w:name w:val="heading 1"/>
    <w:basedOn w:val="a"/>
    <w:link w:val="1Char"/>
    <w:uiPriority w:val="99"/>
    <w:qFormat/>
    <w:rsid w:val="00256505"/>
    <w:pPr>
      <w:widowControl w:val="0"/>
      <w:spacing w:after="0" w:line="240" w:lineRule="auto"/>
      <w:ind w:left="115"/>
      <w:outlineLvl w:val="0"/>
    </w:pPr>
    <w:rPr>
      <w:rFonts w:ascii="Cambria" w:eastAsia="Calibri" w:hAnsi="Cambria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256505"/>
    <w:rPr>
      <w:rFonts w:ascii="Cambria" w:eastAsia="Calibri" w:hAnsi="Cambria" w:cs="Times New Roman"/>
      <w:b/>
      <w:bCs/>
      <w:lang w:eastAsia="en-US"/>
    </w:rPr>
  </w:style>
  <w:style w:type="character" w:styleId="-">
    <w:name w:val="Hyperlink"/>
    <w:basedOn w:val="a0"/>
    <w:uiPriority w:val="99"/>
    <w:rsid w:val="00256505"/>
    <w:rPr>
      <w:rFonts w:cs="Times New Roman"/>
      <w:color w:val="0000FF"/>
      <w:u w:val="single"/>
    </w:rPr>
  </w:style>
  <w:style w:type="paragraph" w:styleId="a3">
    <w:name w:val="footer"/>
    <w:basedOn w:val="a"/>
    <w:link w:val="Char"/>
    <w:uiPriority w:val="99"/>
    <w:rsid w:val="00256505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Calibri" w:hAnsi="Arial" w:cs="Arial"/>
      <w:lang w:eastAsia="en-US"/>
    </w:rPr>
  </w:style>
  <w:style w:type="character" w:customStyle="1" w:styleId="Char">
    <w:name w:val="Υποσέλιδο Char"/>
    <w:basedOn w:val="a0"/>
    <w:link w:val="a3"/>
    <w:uiPriority w:val="99"/>
    <w:rsid w:val="00256505"/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F72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72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quest</cp:lastModifiedBy>
  <cp:revision>5</cp:revision>
  <cp:lastPrinted>2019-04-15T09:03:00Z</cp:lastPrinted>
  <dcterms:created xsi:type="dcterms:W3CDTF">2019-04-15T08:52:00Z</dcterms:created>
  <dcterms:modified xsi:type="dcterms:W3CDTF">2019-04-15T09:03:00Z</dcterms:modified>
</cp:coreProperties>
</file>