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9D8" w:rsidRDefault="00F068A9" w:rsidP="008C59D8">
      <w:pPr>
        <w:rPr>
          <w:rFonts w:ascii="Century Gothic" w:hAnsi="Century Gothic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914400" cy="838200"/>
            <wp:effectExtent l="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bottom w:val="double" w:sz="4" w:space="0" w:color="0000FF"/>
        </w:tblBorders>
        <w:tblLook w:val="01E0" w:firstRow="1" w:lastRow="1" w:firstColumn="1" w:lastColumn="1" w:noHBand="0" w:noVBand="0"/>
      </w:tblPr>
      <w:tblGrid>
        <w:gridCol w:w="9950"/>
      </w:tblGrid>
      <w:tr w:rsidR="008C59D8" w:rsidTr="008B621A">
        <w:trPr>
          <w:jc w:val="center"/>
        </w:trPr>
        <w:tc>
          <w:tcPr>
            <w:tcW w:w="9950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:rsidR="008C59D8" w:rsidRPr="00F068A9" w:rsidRDefault="008C59D8" w:rsidP="008B621A">
            <w:pPr>
              <w:ind w:right="-195"/>
              <w:rPr>
                <w:rFonts w:ascii="Century Gothic" w:hAnsi="Century Gothic"/>
                <w:b/>
                <w:spacing w:val="4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C59D8" w:rsidRPr="00F068A9" w:rsidRDefault="008C59D8" w:rsidP="008C59D8">
      <w:pPr>
        <w:rPr>
          <w:rFonts w:ascii="Century Gothic" w:hAnsi="Century Gothic"/>
          <w:b/>
          <w:spacing w:val="4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013" w:type="dxa"/>
        <w:jc w:val="center"/>
        <w:tblLook w:val="01E0" w:firstRow="1" w:lastRow="1" w:firstColumn="1" w:lastColumn="1" w:noHBand="0" w:noVBand="0"/>
      </w:tblPr>
      <w:tblGrid>
        <w:gridCol w:w="4090"/>
        <w:gridCol w:w="3034"/>
        <w:gridCol w:w="2889"/>
      </w:tblGrid>
      <w:tr w:rsidR="008C59D8" w:rsidTr="008B621A">
        <w:trPr>
          <w:trHeight w:val="878"/>
          <w:jc w:val="center"/>
        </w:trPr>
        <w:tc>
          <w:tcPr>
            <w:tcW w:w="4090" w:type="dxa"/>
            <w:vMerge w:val="restart"/>
          </w:tcPr>
          <w:p w:rsidR="008C59D8" w:rsidRDefault="008C59D8" w:rsidP="008B621A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Δ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ημοτική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Ε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πιχείρηση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Ύ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δρευσης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Α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ποχέτευσης 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Λ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έσβου</w:t>
            </w:r>
          </w:p>
          <w:p w:rsidR="008C59D8" w:rsidRDefault="008C59D8" w:rsidP="008B621A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8C59D8" w:rsidRDefault="008C59D8" w:rsidP="008B621A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  <w:t>Τ</w:t>
            </w:r>
            <w:r w:rsidR="00942E5B"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  <w:t>ΜΗΜΑ ΠΡΟΜΗΘΕΙΩΝ</w:t>
            </w:r>
          </w:p>
          <w:p w:rsidR="008C59D8" w:rsidRDefault="008C59D8" w:rsidP="008B621A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</w:pPr>
          </w:p>
          <w:p w:rsidR="008C59D8" w:rsidRDefault="008C59D8" w:rsidP="008B621A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Ταχ. Δ/νση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Ελ. Βενιζέλου 13-17</w:t>
            </w:r>
          </w:p>
          <w:p w:rsidR="008C59D8" w:rsidRDefault="008C59D8" w:rsidP="008B621A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Ταχ. Κωδ.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81132 Μυτιλήνη</w:t>
            </w:r>
          </w:p>
          <w:p w:rsidR="008C59D8" w:rsidRDefault="008C59D8" w:rsidP="008B621A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Πληροφορίες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 xml:space="preserve">: </w:t>
            </w:r>
            <w:r w:rsidR="00EA2015">
              <w:rPr>
                <w:rFonts w:ascii="Century Gothic" w:hAnsi="Century Gothic"/>
                <w:color w:val="000000"/>
                <w:sz w:val="20"/>
                <w:szCs w:val="20"/>
              </w:rPr>
              <w:t>Πολυχρόνης Ιωάννης</w:t>
            </w:r>
          </w:p>
          <w:p w:rsidR="00ED20D0" w:rsidRDefault="00ED20D0" w:rsidP="008B621A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                           Μαρία Γεωργακή </w:t>
            </w:r>
          </w:p>
          <w:p w:rsidR="008C59D8" w:rsidRDefault="008C59D8" w:rsidP="008B621A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Τηλέφωνο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2251024444</w:t>
            </w:r>
          </w:p>
          <w:p w:rsidR="008C59D8" w:rsidRDefault="008C59D8" w:rsidP="008B621A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Fax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2251040121</w:t>
            </w:r>
          </w:p>
          <w:p w:rsidR="008C59D8" w:rsidRPr="002F4CA2" w:rsidRDefault="008C59D8" w:rsidP="00496FFF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Ε</w:t>
            </w:r>
            <w:r w:rsidRPr="002F4CA2">
              <w:rPr>
                <w:rFonts w:ascii="Century Gothic" w:hAnsi="Century Gothic"/>
                <w:color w:val="000000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mail</w:t>
            </w:r>
            <w:r w:rsidRPr="002F4CA2">
              <w:rPr>
                <w:rFonts w:ascii="Century Gothic" w:hAnsi="Century Gothic"/>
                <w:color w:val="000000"/>
                <w:sz w:val="20"/>
                <w:szCs w:val="20"/>
              </w:rPr>
              <w:tab/>
            </w:r>
            <w:r w:rsidRPr="002F4CA2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</w:t>
            </w:r>
            <w:r w:rsidRPr="002F4CA2">
              <w:rPr>
                <w:rStyle w:val="-"/>
                <w:rFonts w:ascii="Century Gothic" w:hAnsi="Century Gothic"/>
                <w:color w:val="000000"/>
                <w:sz w:val="20"/>
                <w:szCs w:val="20"/>
                <w:u w:val="none"/>
              </w:rPr>
              <w:t xml:space="preserve"> </w:t>
            </w:r>
            <w:r w:rsidR="00496FFF" w:rsidRPr="00496FFF">
              <w:rPr>
                <w:rFonts w:ascii="Century Gothic" w:hAnsi="Century Gothic"/>
                <w:color w:val="000000"/>
                <w:sz w:val="20"/>
                <w:szCs w:val="20"/>
              </w:rPr>
              <w:t>protokolo@deyamyt.gr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59D8" w:rsidRDefault="004824AF" w:rsidP="008B621A">
            <w:pPr>
              <w:pStyle w:val="1"/>
              <w:numPr>
                <w:ilvl w:val="0"/>
                <w:numId w:val="6"/>
              </w:numPr>
              <w:tabs>
                <w:tab w:val="left" w:pos="1134"/>
              </w:tabs>
              <w:suppressAutoHyphens/>
              <w:overflowPunct w:val="0"/>
              <w:autoSpaceDE w:val="0"/>
              <w:spacing w:before="0" w:after="0"/>
              <w:jc w:val="right"/>
              <w:rPr>
                <w:rFonts w:ascii="Century Gothic" w:hAnsi="Century Gothic"/>
                <w:iCs/>
                <w:color w:val="000000"/>
                <w:sz w:val="20"/>
                <w:szCs w:val="20"/>
              </w:rPr>
            </w:pPr>
            <w:bookmarkStart w:id="0" w:name="_Toc476658630"/>
            <w:bookmarkStart w:id="1" w:name="_Toc476661712"/>
            <w:r>
              <w:rPr>
                <w:rFonts w:ascii="Century Gothic" w:hAnsi="Century Gothic"/>
                <w:iCs/>
                <w:color w:val="000000"/>
                <w:sz w:val="20"/>
                <w:lang w:val="el-GR"/>
              </w:rPr>
              <w:t>ΠΡΟΜΗΘΕΙΑ</w:t>
            </w:r>
            <w:r w:rsidR="008C59D8">
              <w:rPr>
                <w:rFonts w:ascii="Century Gothic" w:hAnsi="Century Gothic"/>
                <w:iCs/>
                <w:color w:val="000000"/>
                <w:sz w:val="20"/>
              </w:rPr>
              <w:t>:</w:t>
            </w:r>
            <w:bookmarkEnd w:id="0"/>
            <w:bookmarkEnd w:id="1"/>
          </w:p>
          <w:p w:rsidR="008C59D8" w:rsidRDefault="008C59D8" w:rsidP="008B621A">
            <w:pPr>
              <w:jc w:val="right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59D8" w:rsidRPr="00421CA9" w:rsidRDefault="00EA2015" w:rsidP="00734268">
            <w:pPr>
              <w:pStyle w:val="Default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t>«</w:t>
            </w:r>
            <w:r w:rsidR="00617237" w:rsidRPr="00617237">
              <w:rPr>
                <w:rFonts w:ascii="Century Gothic" w:hAnsi="Century Gothic" w:cs="Times New Roman"/>
                <w:b/>
                <w:sz w:val="20"/>
                <w:szCs w:val="20"/>
                <w:lang w:eastAsia="ar-SA"/>
              </w:rPr>
              <w:t>Προμήθεια υλικών Ύδρευσης &amp; Αποχέτευσης για τις ανάγκες των Δ.Ε. Μυτιλήνης και Λουτρόπολης Θερμής περιόδου 2020</w:t>
            </w:r>
            <w:r w:rsidRPr="00A25518">
              <w:rPr>
                <w:rFonts w:ascii="Century Gothic" w:hAnsi="Century Gothic" w:cs="Times New Roman"/>
                <w:b/>
                <w:sz w:val="20"/>
                <w:szCs w:val="20"/>
                <w:lang w:eastAsia="ar-SA"/>
              </w:rPr>
              <w:t>»</w:t>
            </w:r>
          </w:p>
        </w:tc>
      </w:tr>
      <w:tr w:rsidR="008C59D8" w:rsidTr="008B621A">
        <w:trPr>
          <w:jc w:val="center"/>
        </w:trPr>
        <w:tc>
          <w:tcPr>
            <w:tcW w:w="0" w:type="auto"/>
            <w:vMerge/>
            <w:vAlign w:val="center"/>
          </w:tcPr>
          <w:p w:rsidR="008C59D8" w:rsidRDefault="008C59D8" w:rsidP="008B621A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59D8" w:rsidRDefault="008C59D8" w:rsidP="008B621A">
            <w:pPr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ΑΡΙΘΜΟΣ ΜΕΛΕΤΗΣ:</w:t>
            </w:r>
          </w:p>
          <w:p w:rsidR="008C59D8" w:rsidRDefault="008C59D8" w:rsidP="008B621A">
            <w:pPr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59D8" w:rsidRPr="00496FFF" w:rsidRDefault="00EA2015" w:rsidP="008B621A">
            <w:pPr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1</w:t>
            </w:r>
            <w:r w:rsidR="00617237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37</w:t>
            </w:r>
            <w:r w:rsidR="00496FFF">
              <w:rPr>
                <w:rFonts w:ascii="Century Gothic" w:hAnsi="Century Gothic"/>
                <w:b/>
                <w:color w:val="000000"/>
                <w:sz w:val="20"/>
                <w:szCs w:val="20"/>
                <w:lang w:val="en-US" w:eastAsia="ar-SA"/>
              </w:rPr>
              <w:t>/</w:t>
            </w:r>
            <w:r w:rsidR="00734268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19</w:t>
            </w:r>
          </w:p>
          <w:p w:rsidR="008C59D8" w:rsidRDefault="008C59D8" w:rsidP="008B621A">
            <w:pPr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8C59D8" w:rsidTr="008B621A">
        <w:trPr>
          <w:jc w:val="center"/>
        </w:trPr>
        <w:tc>
          <w:tcPr>
            <w:tcW w:w="0" w:type="auto"/>
            <w:vMerge/>
            <w:vAlign w:val="center"/>
          </w:tcPr>
          <w:p w:rsidR="008C59D8" w:rsidRDefault="008C59D8" w:rsidP="008B621A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59D8" w:rsidRDefault="008C59D8" w:rsidP="008B621A">
            <w:pPr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59D8" w:rsidRDefault="008C59D8" w:rsidP="008B621A">
            <w:pPr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8C59D8" w:rsidRPr="00B32E8E" w:rsidTr="008B621A">
        <w:trPr>
          <w:jc w:val="center"/>
        </w:trPr>
        <w:tc>
          <w:tcPr>
            <w:tcW w:w="0" w:type="auto"/>
            <w:vMerge/>
            <w:vAlign w:val="center"/>
          </w:tcPr>
          <w:p w:rsidR="008C59D8" w:rsidRDefault="008C59D8" w:rsidP="008B621A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59D8" w:rsidRDefault="008C59D8" w:rsidP="008B621A">
            <w:pPr>
              <w:pStyle w:val="1"/>
              <w:numPr>
                <w:ilvl w:val="0"/>
                <w:numId w:val="6"/>
              </w:numPr>
              <w:tabs>
                <w:tab w:val="left" w:pos="1134"/>
              </w:tabs>
              <w:suppressAutoHyphens/>
              <w:overflowPunct w:val="0"/>
              <w:autoSpaceDE w:val="0"/>
              <w:spacing w:before="0" w:after="0"/>
              <w:jc w:val="right"/>
              <w:rPr>
                <w:rFonts w:ascii="Century Gothic" w:hAnsi="Century Gothic"/>
                <w:iCs/>
                <w:color w:val="000000"/>
                <w:sz w:val="20"/>
              </w:rPr>
            </w:pPr>
            <w:bookmarkStart w:id="2" w:name="_Toc476658631"/>
            <w:bookmarkStart w:id="3" w:name="_Toc476661713"/>
            <w:r>
              <w:rPr>
                <w:rFonts w:ascii="Century Gothic" w:hAnsi="Century Gothic"/>
                <w:iCs/>
                <w:color w:val="000000"/>
                <w:sz w:val="20"/>
              </w:rPr>
              <w:t>ΠΡΟΫΠΟΛΟΓΙΣΜΟΣ:</w:t>
            </w:r>
            <w:bookmarkEnd w:id="2"/>
            <w:bookmarkEnd w:id="3"/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59D8" w:rsidRPr="00B32E8E" w:rsidRDefault="00C733DC" w:rsidP="008B621A">
            <w:pPr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highlight w:val="yellow"/>
                <w:lang w:val="en-US" w:eastAsia="ar-S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  <w:r w:rsidR="00617237">
              <w:rPr>
                <w:rFonts w:ascii="Century Gothic" w:hAnsi="Century Gothic" w:cs="Arial"/>
                <w:b/>
                <w:sz w:val="20"/>
                <w:szCs w:val="20"/>
              </w:rPr>
              <w:t>7</w:t>
            </w:r>
            <w:r w:rsidR="00B32E8E" w:rsidRPr="009979F0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.</w:t>
            </w:r>
            <w:r w:rsidR="00617237">
              <w:rPr>
                <w:rFonts w:ascii="Century Gothic" w:hAnsi="Century Gothic" w:cs="Arial"/>
                <w:b/>
                <w:sz w:val="20"/>
                <w:szCs w:val="20"/>
              </w:rPr>
              <w:t>933</w:t>
            </w:r>
            <w:r w:rsidR="00B32E8E" w:rsidRPr="009979F0">
              <w:rPr>
                <w:rFonts w:ascii="Century Gothic" w:hAnsi="Century Gothic" w:cs="Arial"/>
                <w:b/>
                <w:sz w:val="20"/>
                <w:szCs w:val="20"/>
              </w:rPr>
              <w:t>,</w:t>
            </w:r>
            <w:r w:rsidR="00617237">
              <w:rPr>
                <w:rFonts w:ascii="Century Gothic" w:hAnsi="Century Gothic" w:cs="Arial"/>
                <w:b/>
                <w:sz w:val="20"/>
                <w:szCs w:val="20"/>
              </w:rPr>
              <w:t>47</w:t>
            </w:r>
            <w:bookmarkStart w:id="4" w:name="_GoBack"/>
            <w:bookmarkEnd w:id="4"/>
            <w:r w:rsidR="00734268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EE339C" w:rsidRPr="00B32E8E">
              <w:rPr>
                <w:rStyle w:val="FontStyle23"/>
                <w:rFonts w:ascii="Century Gothic" w:hAnsi="Century Gothic" w:cs="Arial"/>
                <w:b/>
                <w:lang w:val="en-US"/>
              </w:rPr>
              <w:t>€</w:t>
            </w:r>
            <w:r w:rsidR="00EE339C" w:rsidRPr="00B32E8E">
              <w:rPr>
                <w:rStyle w:val="FontStyle23"/>
                <w:rFonts w:ascii="Century Gothic" w:hAnsi="Century Gothic" w:cs="Arial"/>
                <w:lang w:val="en-US"/>
              </w:rPr>
              <w:t xml:space="preserve"> </w:t>
            </w:r>
            <w:r w:rsidR="00EE339C" w:rsidRPr="00022FC0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χωρίς</w:t>
            </w:r>
            <w:r w:rsidR="00EE339C" w:rsidRPr="00B32E8E">
              <w:rPr>
                <w:rFonts w:ascii="Century Gothic" w:hAnsi="Century Gothic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r w:rsidR="00EE339C" w:rsidRPr="00022FC0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Φ</w:t>
            </w:r>
            <w:r w:rsidR="00EE339C" w:rsidRPr="00B32E8E">
              <w:rPr>
                <w:rFonts w:ascii="Century Gothic" w:hAnsi="Century Gothic"/>
                <w:b/>
                <w:color w:val="000000"/>
                <w:sz w:val="20"/>
                <w:szCs w:val="20"/>
                <w:lang w:val="en-US" w:eastAsia="ar-SA"/>
              </w:rPr>
              <w:t>.</w:t>
            </w:r>
            <w:r w:rsidR="00EE339C" w:rsidRPr="00022FC0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Π</w:t>
            </w:r>
            <w:r w:rsidR="00EE339C" w:rsidRPr="00B32E8E">
              <w:rPr>
                <w:rFonts w:ascii="Century Gothic" w:hAnsi="Century Gothic"/>
                <w:b/>
                <w:color w:val="000000"/>
                <w:sz w:val="20"/>
                <w:szCs w:val="20"/>
                <w:lang w:val="en-US" w:eastAsia="ar-SA"/>
              </w:rPr>
              <w:t>.</w:t>
            </w:r>
            <w:r w:rsidR="00EE339C" w:rsidRPr="00022FC0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Α</w:t>
            </w:r>
            <w:r w:rsidR="00EE339C" w:rsidRPr="00B32E8E">
              <w:rPr>
                <w:rFonts w:ascii="Century Gothic" w:hAnsi="Century Gothic"/>
                <w:b/>
                <w:color w:val="000000"/>
                <w:sz w:val="20"/>
                <w:szCs w:val="20"/>
                <w:lang w:val="en-US" w:eastAsia="ar-SA"/>
              </w:rPr>
              <w:t>.</w:t>
            </w:r>
          </w:p>
        </w:tc>
      </w:tr>
    </w:tbl>
    <w:p w:rsidR="008C59D8" w:rsidRPr="00B32E8E" w:rsidRDefault="008C59D8" w:rsidP="008C59D8">
      <w:pPr>
        <w:ind w:left="-360" w:right="-360"/>
        <w:rPr>
          <w:rFonts w:ascii="Century Gothic" w:hAnsi="Century Gothic"/>
          <w:b/>
          <w:sz w:val="20"/>
          <w:szCs w:val="20"/>
          <w:u w:val="double"/>
          <w:lang w:val="en-US"/>
        </w:rPr>
      </w:pPr>
    </w:p>
    <w:p w:rsidR="00DF117E" w:rsidRPr="00B32E8E" w:rsidRDefault="00DF117E" w:rsidP="009979F0">
      <w:pPr>
        <w:rPr>
          <w:rFonts w:ascii="Century Gothic" w:hAnsi="Century Gothic" w:cs="Arial"/>
          <w:b/>
          <w:sz w:val="20"/>
          <w:szCs w:val="20"/>
          <w:u w:val="single"/>
          <w:lang w:val="en-US"/>
        </w:rPr>
      </w:pPr>
    </w:p>
    <w:p w:rsidR="008C59D8" w:rsidRPr="00B32E8E" w:rsidRDefault="00E61DC1" w:rsidP="008C59D8">
      <w:pPr>
        <w:jc w:val="center"/>
        <w:rPr>
          <w:rFonts w:ascii="Century Gothic" w:hAnsi="Century Gothic" w:cs="Arial"/>
          <w:b/>
          <w:sz w:val="20"/>
          <w:szCs w:val="20"/>
          <w:u w:val="single"/>
          <w:lang w:val="en-US"/>
        </w:rPr>
      </w:pPr>
      <w:r w:rsidRPr="00B766C3">
        <w:rPr>
          <w:rFonts w:ascii="Century Gothic" w:hAnsi="Century Gothic" w:cs="Arial"/>
          <w:b/>
          <w:sz w:val="20"/>
          <w:szCs w:val="20"/>
          <w:u w:val="single"/>
        </w:rPr>
        <w:t>ΕΝΤΥΠΟ</w:t>
      </w:r>
      <w:r w:rsidRPr="00B32E8E">
        <w:rPr>
          <w:rFonts w:ascii="Century Gothic" w:hAnsi="Century Gothic" w:cs="Arial"/>
          <w:b/>
          <w:sz w:val="20"/>
          <w:szCs w:val="20"/>
          <w:u w:val="single"/>
          <w:lang w:val="en-US"/>
        </w:rPr>
        <w:t xml:space="preserve"> </w:t>
      </w:r>
      <w:r w:rsidRPr="00B766C3">
        <w:rPr>
          <w:rFonts w:ascii="Century Gothic" w:hAnsi="Century Gothic" w:cs="Arial"/>
          <w:b/>
          <w:sz w:val="20"/>
          <w:szCs w:val="20"/>
          <w:u w:val="single"/>
        </w:rPr>
        <w:t>ΟΙΚΟΝΟΜΙΚΗΣ</w:t>
      </w:r>
      <w:r w:rsidRPr="00B32E8E">
        <w:rPr>
          <w:rFonts w:ascii="Century Gothic" w:hAnsi="Century Gothic" w:cs="Arial"/>
          <w:b/>
          <w:sz w:val="20"/>
          <w:szCs w:val="20"/>
          <w:u w:val="single"/>
          <w:lang w:val="en-US"/>
        </w:rPr>
        <w:t xml:space="preserve"> </w:t>
      </w:r>
      <w:r w:rsidRPr="00B766C3">
        <w:rPr>
          <w:rFonts w:ascii="Century Gothic" w:hAnsi="Century Gothic" w:cs="Arial"/>
          <w:b/>
          <w:sz w:val="20"/>
          <w:szCs w:val="20"/>
          <w:u w:val="single"/>
        </w:rPr>
        <w:t>ΠΡΟΣΦΟΡΑΣ</w:t>
      </w:r>
      <w:r w:rsidR="00496FFF" w:rsidRPr="00B32E8E">
        <w:rPr>
          <w:rFonts w:ascii="Century Gothic" w:hAnsi="Century Gothic" w:cs="Arial"/>
          <w:b/>
          <w:sz w:val="20"/>
          <w:szCs w:val="20"/>
          <w:u w:val="single"/>
          <w:lang w:val="en-US"/>
        </w:rPr>
        <w:t xml:space="preserve"> </w:t>
      </w:r>
    </w:p>
    <w:p w:rsidR="00D95077" w:rsidRDefault="00D95077" w:rsidP="008C59D8">
      <w:pPr>
        <w:jc w:val="center"/>
        <w:rPr>
          <w:rFonts w:ascii="Century Gothic" w:hAnsi="Century Gothic" w:cs="Arial"/>
          <w:b/>
          <w:sz w:val="20"/>
          <w:szCs w:val="20"/>
          <w:u w:val="single"/>
          <w:lang w:val="en-US"/>
        </w:rPr>
      </w:pPr>
    </w:p>
    <w:p w:rsidR="00777038" w:rsidRDefault="00777038" w:rsidP="008C59D8">
      <w:pPr>
        <w:jc w:val="center"/>
        <w:rPr>
          <w:rFonts w:ascii="Century Gothic" w:hAnsi="Century Gothic" w:cs="Arial"/>
          <w:b/>
          <w:sz w:val="20"/>
          <w:szCs w:val="20"/>
          <w:u w:val="single"/>
          <w:lang w:val="en-US"/>
        </w:rPr>
      </w:pPr>
    </w:p>
    <w:p w:rsidR="00777038" w:rsidRDefault="00777038" w:rsidP="008C59D8">
      <w:pPr>
        <w:jc w:val="center"/>
        <w:rPr>
          <w:rFonts w:ascii="Century Gothic" w:hAnsi="Century Gothic" w:cs="Arial"/>
          <w:b/>
          <w:sz w:val="20"/>
          <w:szCs w:val="20"/>
          <w:u w:val="single"/>
          <w:lang w:val="en-US"/>
        </w:rPr>
      </w:pPr>
    </w:p>
    <w:p w:rsidR="00777038" w:rsidRDefault="00777038" w:rsidP="008C59D8">
      <w:pPr>
        <w:jc w:val="center"/>
        <w:rPr>
          <w:rFonts w:ascii="Century Gothic" w:hAnsi="Century Gothic" w:cs="Arial"/>
          <w:b/>
          <w:sz w:val="20"/>
          <w:szCs w:val="20"/>
          <w:u w:val="single"/>
          <w:lang w:val="en-US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  <w:r w:rsidRPr="00777038">
        <w:rPr>
          <w:rFonts w:ascii="Century Gothic" w:hAnsi="Century Gothic" w:cs="Arial"/>
          <w:bCs/>
          <w:sz w:val="22"/>
          <w:szCs w:val="22"/>
          <w:lang w:val="en-US"/>
        </w:rPr>
        <w:t xml:space="preserve">                 </w:t>
      </w:r>
      <w:r>
        <w:rPr>
          <w:rFonts w:ascii="Century Gothic" w:hAnsi="Century Gothic" w:cs="Arial"/>
          <w:bCs/>
          <w:sz w:val="22"/>
          <w:szCs w:val="22"/>
        </w:rPr>
        <w:t>ΤΗΣ</w:t>
      </w:r>
      <w:r w:rsidRPr="00777038">
        <w:rPr>
          <w:rFonts w:ascii="Century Gothic" w:hAnsi="Century Gothic" w:cs="Arial"/>
          <w:bCs/>
          <w:sz w:val="22"/>
          <w:szCs w:val="22"/>
          <w:lang w:val="en-US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>ΕΠΙΧΕΙΡΗΣΗΣ</w:t>
      </w:r>
      <w:r w:rsidRPr="00777038">
        <w:rPr>
          <w:rFonts w:ascii="Century Gothic" w:hAnsi="Century Gothic" w:cs="Arial"/>
          <w:bCs/>
          <w:sz w:val="22"/>
          <w:szCs w:val="22"/>
          <w:lang w:val="en-US"/>
        </w:rPr>
        <w:t>: …………………………………………</w:t>
      </w:r>
      <w:r>
        <w:rPr>
          <w:rFonts w:ascii="Century Gothic" w:hAnsi="Century Gothic" w:cs="Arial"/>
          <w:bCs/>
          <w:sz w:val="22"/>
          <w:szCs w:val="22"/>
          <w:lang w:val="en-US"/>
        </w:rPr>
        <w:t>…</w:t>
      </w:r>
      <w:r>
        <w:rPr>
          <w:rFonts w:ascii="Century Gothic" w:hAnsi="Century Gothic" w:cs="Arial"/>
          <w:bCs/>
          <w:sz w:val="22"/>
          <w:szCs w:val="22"/>
        </w:rPr>
        <w:t>……….</w:t>
      </w: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  <w:lang w:val="en-US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  <w:lang w:val="en-US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  <w:lang w:val="en-US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  <w:lang w:val="en-US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  <w:r w:rsidRPr="00777038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               Α</w:t>
      </w:r>
      <w:r w:rsidRPr="00777038">
        <w:rPr>
          <w:rFonts w:ascii="Century Gothic" w:hAnsi="Century Gothic" w:cs="Arial"/>
          <w:bCs/>
          <w:sz w:val="22"/>
          <w:szCs w:val="22"/>
        </w:rPr>
        <w:t>.</w:t>
      </w:r>
      <w:r>
        <w:rPr>
          <w:rFonts w:ascii="Century Gothic" w:hAnsi="Century Gothic" w:cs="Arial"/>
          <w:bCs/>
          <w:sz w:val="22"/>
          <w:szCs w:val="22"/>
        </w:rPr>
        <w:t>Φ</w:t>
      </w:r>
      <w:r w:rsidRPr="00777038">
        <w:rPr>
          <w:rFonts w:ascii="Century Gothic" w:hAnsi="Century Gothic" w:cs="Arial"/>
          <w:bCs/>
          <w:sz w:val="22"/>
          <w:szCs w:val="22"/>
        </w:rPr>
        <w:t>.</w:t>
      </w:r>
      <w:r>
        <w:rPr>
          <w:rFonts w:ascii="Century Gothic" w:hAnsi="Century Gothic" w:cs="Arial"/>
          <w:bCs/>
          <w:sz w:val="22"/>
          <w:szCs w:val="22"/>
        </w:rPr>
        <w:t>Μ</w:t>
      </w:r>
      <w:r w:rsidRPr="00777038">
        <w:rPr>
          <w:rFonts w:ascii="Century Gothic" w:hAnsi="Century Gothic" w:cs="Arial"/>
          <w:bCs/>
          <w:sz w:val="22"/>
          <w:szCs w:val="22"/>
        </w:rPr>
        <w:t xml:space="preserve">. / </w:t>
      </w:r>
      <w:r>
        <w:rPr>
          <w:rFonts w:ascii="Century Gothic" w:hAnsi="Century Gothic" w:cs="Arial"/>
          <w:bCs/>
          <w:sz w:val="22"/>
          <w:szCs w:val="22"/>
        </w:rPr>
        <w:t>Δ</w:t>
      </w:r>
      <w:r w:rsidRPr="00777038">
        <w:rPr>
          <w:rFonts w:ascii="Century Gothic" w:hAnsi="Century Gothic" w:cs="Arial"/>
          <w:bCs/>
          <w:sz w:val="22"/>
          <w:szCs w:val="22"/>
        </w:rPr>
        <w:t>.</w:t>
      </w:r>
      <w:r>
        <w:rPr>
          <w:rFonts w:ascii="Century Gothic" w:hAnsi="Century Gothic" w:cs="Arial"/>
          <w:bCs/>
          <w:sz w:val="22"/>
          <w:szCs w:val="22"/>
        </w:rPr>
        <w:t>Ο</w:t>
      </w:r>
      <w:r w:rsidRPr="00777038">
        <w:rPr>
          <w:rFonts w:ascii="Century Gothic" w:hAnsi="Century Gothic" w:cs="Arial"/>
          <w:bCs/>
          <w:sz w:val="22"/>
          <w:szCs w:val="22"/>
        </w:rPr>
        <w:t>.</w:t>
      </w:r>
      <w:r>
        <w:rPr>
          <w:rFonts w:ascii="Century Gothic" w:hAnsi="Century Gothic" w:cs="Arial"/>
          <w:bCs/>
          <w:sz w:val="22"/>
          <w:szCs w:val="22"/>
        </w:rPr>
        <w:t>Υ</w:t>
      </w:r>
      <w:r w:rsidRPr="00777038">
        <w:rPr>
          <w:rFonts w:ascii="Century Gothic" w:hAnsi="Century Gothic" w:cs="Arial"/>
          <w:bCs/>
          <w:sz w:val="22"/>
          <w:szCs w:val="22"/>
        </w:rPr>
        <w:t>.: ………………………………………………………</w:t>
      </w: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ΔΙΕΥΘΥΝΣΗ: ……………………………………………………………..</w:t>
      </w: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ΤΗΛΕΦΩΝΟ: ……………………………………………………………...</w:t>
      </w: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</w:t>
      </w:r>
      <w:r>
        <w:rPr>
          <w:rFonts w:ascii="Century Gothic" w:hAnsi="Century Gothic" w:cs="Arial"/>
          <w:bCs/>
          <w:sz w:val="22"/>
          <w:szCs w:val="22"/>
          <w:lang w:val="en-US"/>
        </w:rPr>
        <w:t>FAX</w:t>
      </w:r>
      <w:r>
        <w:rPr>
          <w:rFonts w:ascii="Century Gothic" w:hAnsi="Century Gothic" w:cs="Arial"/>
          <w:bCs/>
          <w:sz w:val="22"/>
          <w:szCs w:val="22"/>
        </w:rPr>
        <w:t>:…………………………………………………………………………</w:t>
      </w: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</w:p>
    <w:p w:rsidR="00777038" w:rsidRPr="00777038" w:rsidRDefault="00777038" w:rsidP="00777038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</w:t>
      </w:r>
      <w:r>
        <w:rPr>
          <w:rFonts w:ascii="Century Gothic" w:hAnsi="Century Gothic" w:cs="Arial"/>
          <w:bCs/>
          <w:sz w:val="22"/>
          <w:szCs w:val="22"/>
          <w:lang w:val="en-US"/>
        </w:rPr>
        <w:t>E-MAIL</w:t>
      </w:r>
      <w:r>
        <w:rPr>
          <w:rFonts w:ascii="Century Gothic" w:hAnsi="Century Gothic" w:cs="Arial"/>
          <w:bCs/>
          <w:sz w:val="22"/>
          <w:szCs w:val="22"/>
        </w:rPr>
        <w:t xml:space="preserve">:……………………………………………………………………… </w:t>
      </w:r>
    </w:p>
    <w:p w:rsidR="00DF117E" w:rsidRPr="00A25518" w:rsidRDefault="00EA2015" w:rsidP="0085398D">
      <w:pPr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A25518">
        <w:rPr>
          <w:rFonts w:ascii="Century Gothic" w:hAnsi="Century Gothic"/>
          <w:b/>
          <w:bCs/>
          <w:sz w:val="20"/>
          <w:szCs w:val="20"/>
          <w:u w:val="single"/>
        </w:rPr>
        <w:lastRenderedPageBreak/>
        <w:t>ΥΛΙΚΑ ΥΔΡΕΥΣΗΣ</w:t>
      </w:r>
    </w:p>
    <w:p w:rsidR="00EA2015" w:rsidRPr="00B32E8E" w:rsidRDefault="00EA2015" w:rsidP="0085398D">
      <w:pPr>
        <w:jc w:val="center"/>
        <w:rPr>
          <w:rFonts w:ascii="Century Gothic" w:hAnsi="Century Gothic" w:cs="Arial"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3374"/>
        <w:gridCol w:w="1140"/>
        <w:gridCol w:w="1178"/>
        <w:gridCol w:w="1139"/>
        <w:gridCol w:w="992"/>
        <w:gridCol w:w="1700"/>
      </w:tblGrid>
      <w:tr w:rsidR="002F4CA2" w:rsidRPr="002F4CA2" w:rsidTr="00A64841">
        <w:trPr>
          <w:trHeight w:val="225"/>
        </w:trPr>
        <w:tc>
          <w:tcPr>
            <w:tcW w:w="940" w:type="dxa"/>
          </w:tcPr>
          <w:p w:rsidR="002F4CA2" w:rsidRPr="00A64841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bookmarkStart w:id="5" w:name="_Hlk28945907"/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374" w:type="dxa"/>
          </w:tcPr>
          <w:p w:rsidR="002F4CA2" w:rsidRPr="00A64841" w:rsidRDefault="002F4CA2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Περιγραφή υλικού</w:t>
            </w:r>
          </w:p>
        </w:tc>
        <w:tc>
          <w:tcPr>
            <w:tcW w:w="1140" w:type="dxa"/>
            <w:noWrap/>
          </w:tcPr>
          <w:p w:rsidR="002F4CA2" w:rsidRPr="00A64841" w:rsidRDefault="002F4CA2" w:rsidP="002F4CA2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Μονάδα μέτρησης</w:t>
            </w:r>
          </w:p>
        </w:tc>
        <w:tc>
          <w:tcPr>
            <w:tcW w:w="1178" w:type="dxa"/>
          </w:tcPr>
          <w:p w:rsidR="002F4CA2" w:rsidRPr="00A64841" w:rsidRDefault="002F4CA2" w:rsidP="002F4CA2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Ποσότητα </w:t>
            </w:r>
          </w:p>
        </w:tc>
        <w:tc>
          <w:tcPr>
            <w:tcW w:w="1140" w:type="dxa"/>
          </w:tcPr>
          <w:p w:rsidR="002F4CA2" w:rsidRPr="00A64841" w:rsidRDefault="002F4CA2" w:rsidP="002F4CA2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Τιμή Μονάδας </w:t>
            </w:r>
          </w:p>
        </w:tc>
        <w:tc>
          <w:tcPr>
            <w:tcW w:w="992" w:type="dxa"/>
          </w:tcPr>
          <w:p w:rsidR="002F4CA2" w:rsidRPr="00A64841" w:rsidRDefault="002F4CA2" w:rsidP="002F4CA2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Σύνολο</w:t>
            </w:r>
          </w:p>
        </w:tc>
        <w:tc>
          <w:tcPr>
            <w:tcW w:w="1579" w:type="dxa"/>
          </w:tcPr>
          <w:p w:rsidR="002F4CA2" w:rsidRPr="00A64841" w:rsidRDefault="002F4CA2" w:rsidP="002F4CA2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Προσφερόμενη Τιμή Μονάδας</w:t>
            </w:r>
          </w:p>
        </w:tc>
      </w:tr>
      <w:bookmarkEnd w:id="5"/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74" w:type="dxa"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ΓΩΝΙΑ 1/2΄΄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0,55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27,50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74" w:type="dxa"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ΓΩΝΙΑ 1 1/2''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21,50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74" w:type="dxa"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ΓΩΝΙΑ 2΄΄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74" w:type="dxa"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ΓΩΝΙΑ 2 1/2΄΄ ΘΗΛ.ΓΑΛΒ.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7,20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74" w:type="dxa"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ΓΩΝΙΑ 4΄΄ ΘΗΛ.ΓΑΛΒ.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22,00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ΓΩΝΙΑ ΑΡΣ/ΘΗΛ 1/2''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0,66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33,00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ΓΩΝΙΑ ΑΡΣ/ΘΗΛ 1''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1,70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17,00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ΓΩΝΙΑ ΑΡΣ/ΘΗΛ 1 1/2''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4,80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ΓΩΝΙΑ ΑΡΣ/ΘΗΛ 2''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5,99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59,90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ΓΩΝΙΑ ΑΡΣ/ΘΗΛ 2' 1/2'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ΚΑΜΠΥΛΗ 1 1/4'' ΑΡΣ/ΘΗΛ  ΓΑΛΒ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17,50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40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ΚΑΜΠΥΛΗ 3'' ΑΡΣ/ΘΗΛ  ΓΑΛΒ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46,04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230,20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ΚΑΜΠΥΛΗ 1 1/2 ΑΡΣ/ΘΗΛ  ΓΑΛΒ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ΜΑΣΤΟΣ 1/2''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0,35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ΜΑΣΤΟΣ 3/4''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0,76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30,40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ΜΑΣΤΟΣ 1''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1,20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ΜΑΣΤΟΣ 1 1/4''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1,94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38,80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ΜΑΣΤΟΣ 1 1/2''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ΜΑΣΤΟΣ 2''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3,55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71,00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ΜΑΣΤΟΣ 2 1/2''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8,36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41,80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ΜΑΣΤΟΣ 3''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9,44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94,40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ΜΑΣΤΟΣ 2χ1 1/2''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ΜΟΥΦΑ 1/2''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0,73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36,50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ΜΟΥΦΑ 3/4''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0,60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ΜΟΥΦΑ 1 1/4''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1,84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9,20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ΜΟΥΦΑ 2''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4,14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41,40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ΜΟΥΦΑ 3''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14,91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149,10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ΜΟΥΦΑ 2 1/2''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12,40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124,00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ΜΑΣΤΟΣ 4''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18,00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1/2΄΄ ΚΩΝ.ΓΑΛΒ.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2,95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29,50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3/4'' ΚΩΝ.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1'' ΚΩΝ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2'' ΚΩΝ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3/4'' Χ 1/2'' ΑΓΓΛ.ΓΑΛΒ.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1,40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1'' Χ 1/2'' ΑΓΓΛ.ΓΑΛΒ.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1,75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17,50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1 1/4'' Χ 1'' ΑΓΓΛ.ΓΑΛΒ.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2,70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27,00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1 1/2 Χ 1'' ΑΓΓΛ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1 1/2 Χ 1 1/4'' ΑΓΓΛ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40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2 Χ 1'' ΑΓΓΛ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2,60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2 Χ 1 1/4'' ΑΓΓΛ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3,90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19,50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2 Χ 1 1/2'' ΑΓΓΛ ΓΑΛΒ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2 1/2 Χ 1 1/4'' ΑΓΓΛ ΓΑΛΒ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21,99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109,95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2 1/2 Χ 2'' ΑΓΓΛ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3 Χ 2 1/2'' ΑΓΓΛ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515,00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3/4'' Χ 1/2'' ΑΜΕΡ.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1,02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51,00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1'' Χ 3/4'' ΑΜΕΡ.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1,12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5,60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1'' Χ 1/2'' ΑΜΕΡ.ΓΑΛΒ.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1,12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1 1/4'' Χ 1'' ΑΜΕΡ.ΓΑΛΒ.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1,66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16,60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1 1/2 Χ 1'' ΑΜΕΡ.ΓΑΛΒ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1,94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19,40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>50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1 1/2 Χ 1 1/4'' ΑΜΕΡ.ΓΑΛΒ.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2,75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27,50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2 Χ 1/2'' ΑΜΕΡ.ΓΑΛΒ.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2 Χ 1'' ΑΜΕΡ.ΓΑΛΒ.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4,05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40,50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2 Χ 1 1/2'' ΑΜΕΡ.ΓΑΛΒ.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4,46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44,60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2 1/2'' Χ 2'' ΑΜΕΡ.ΓΑΛΒ.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8,20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82,00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3'' Χ 2 '' ΑΜΕΡ.ΓΑΛΒ.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13,57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135,70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3'' Χ 2 1/2 '' ΑΜΕΡ.ΓΑΛΒ.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14,93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74,65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4'' Χ 3'' ΑΜΕΡ.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16,00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3'' Χ 1 1/4 '' ΑΜΕΡ.ΓΑΛΒ.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1 1/4 Χ 1/2 ΑΜΕΡ.ΓΑΛΒ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1,66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8,30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4'' Χ 3'' ΑΓΓΛ.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28,50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142,50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3Χ1 1/2'' ΑΜ.ΓΑΛΒ.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2'' Χ 1/2'' ΑΓΓΛ.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ΤΑΠΑ 1/2'' ΘΗΛ.ΓΑΛΒ.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0,96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ΤΑΠΑ 3/4'' ΘΗΛ.ΓΑΛΒ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0,91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9,10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ΤΑΠΑ 1/2'' ΑΡΣ.ΓΑΛΒ.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0,45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ΤΑΠΑ 3/4'' ΑΡΣ.ΓΑΛΒ.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0,60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ΤΑΠΑ 1'' ΑΡΣ.ΓΑΛΒ.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0,73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14,60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ΤΑΠΑ 1 1/4'' ΑΡΣ.ΓΑΛΒ.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0,70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ΤΑΠΑ 1 1/2'' ΑΡΣ.ΓΑΛΒ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1,83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18,30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ΤΑΠΑ 2'' ΑΡΣ.ΓΑΛΒ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3,43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34,30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ΤΑΠΑ 2 1/2'' ΑΡΣ.ΓΑΛΒ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8,45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42,25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ΤΑΠΑ 3'' ΑΡΣ.ΓΑΛΒ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21,50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ΤΑΠΑ 3'' ΘΗΛ.ΓΑΛΒ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21,50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1/2''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0,75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37,50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3/4''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2,34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117,00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1''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1 1/4'' ΓΑΛΒ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1 1/2'' ΓΑΛΒ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5,62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56,20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2''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7,90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79,00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2 1/2''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52,50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1Χ1/2Χ1/2''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2,20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22,00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3/4'' Χ 1/2 Χ 3/4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2,27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11,35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1/2 Χ 1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2,20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1'' Χ 1/2'' Χ 1''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3,45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69,00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1 1/4'' Χ 1''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21,50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ΣΩΛΗΝΟΜΑΣΤΟΣ  1/2'' Χ 40 cm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2,60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ΣΩΛΗΝΟΜΑΣΤΟΣ  1'' Χ 30 cm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ΣΩΛΗΝΟΜΑΣΤΟΣ  2'' Χ 10 cm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2,80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14,00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ΣΩΛΗΝΟΜΑΣΤΟΣ  2 1/2'' Χ 10 cm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6,20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31,00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ΣΩΛΗΝΟΜΑΣΤΟΣ  2 1/2'' Χ 20 cm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36,50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ΣΩΛΗΝΟΜΑΣΤΟΣ  1 1/4'' Χ 20 cm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ΣΩΛΗΝΟΜΑΣΤΟΣ  2'' Χ 20 cm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ΣΩΛΗΝΟΜΑΣΤΟΣ  2'' Χ 30 cm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ΣΩΛΗΝΟΜΑΣΤΟΣ 1/2'' Χ 50 cm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2,90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14,50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>95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ΣΩΛΗΝΟΜΑΣΤΟΣ 2'' Χ 80 cm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17,00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ΣΩΛΗΝΟΜΑΣΤΟΣ 1/2'' Χ 20 cm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0,98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4,90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ΣΩΛΗΝΟΜΑΣΤΟΣ 3' Χ 10 cm ΓΑΛΒ.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32,50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ΣΤΗΡΙΓΜΑ ΜΕ ΛΑΣΤΙΧΟ 1/2''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1,12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11,20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ΣΤΗΡΙΓΜΑ ΜΕ ΛΑΣΤΙΧΟ 3/4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1,35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ΣΤΗΡΙΓΜΑ ΜΕ ΛΑΣΤΙΧΟ 1 1/4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1,65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16,50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ΣΤΗΡΙΓΜΑ ΜΕ ΛΑΣΤΙΧΟ 11/2''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ΣΤΗΡΙΓΜΑ ΜΕ ΛΑΣΤΙΧΟ 2''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ΣΤΗΡΙΓΜΑ ΜΕ ΛΑΣΤΙΧΟ 3''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ΣΤΗΡΙΓΜΑ Φ 18 ΧΑΛΚ.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0,20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 xml:space="preserve">ΣΤΗΡΙΓΜΑ ΜΕ ΛΑΣΤΙΧΟ Φ 63 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2,10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21,00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ΜΟΥΦΑ 1 1/4 ΚΟΛΛΗΤΗ ΜΑΥΡΗ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1,40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ΜΟΥΦΑ 2 1/2 ΚΟΛΛΗΤΗ ΜΑΥΡΗ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ΦΡΕΑΤΙΟ (ΚΑΠΑΚΙ) Φ600 D400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74,98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374,90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ΦΡΕΑΤΙΟ (ΚΑΠΑΚΙ) Φ1000 D400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151,20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302,40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ΦΡΕΑΤΙΟ (ΚΑΠΑΚΙ) 70Χ70 C250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85,00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170,00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ΦΡΕΑΤΙΟ (ΚΑΠΑΚΙ) 80Χ80 c250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122,00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244,00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ΦΡΕΑΤΙΟ (ΚΑΠΑΚΙ) Φ800 D400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240,00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ΦΡΕΑΤΙΟ (ΚΑΠΑΚΙ) 60 Χ60 D400 (MANTEM)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106,00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212,00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ΦΡΕΑΤΙΟ ΥΔΡΟΜ.ΤΣΙΜΕΝΤ.ΒΑΣΗ &amp; ΚΑΛΥΜΑ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22,00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220,00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ΦΡΕΑΤΙΟ (ΚΑΠΑΚΙ) 40Χ40 B 125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ΦΡΕΑΤΙΟ (ΚΑΠΑΚΙ) 60Χ60 B 125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40,33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80,66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ΦΡΕΑΤΙΟ (ΚΑΠΑΚΙ) 70Χ70 B 125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82,00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164,00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ΦΡΕΑΤΙΟ ΒΑΝΑΣ-ΚΑΜΠΑΝΑ Φ110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18,00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ΦΡΕΑΤΙΟ ΒΑΝΑΣ-ΚΑΜΠΑΝΑ Φ150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28,50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57,00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ΦΡΕΑΤΙΟ (ΚΑΠΑΚΙ) 30 Χ 30 Β125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ΦΡΕΑΤΙΟ (ΚΑΠΑΚΙ) 30 Χ 30 C250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ΦΡΕΑΤΙΟ (ΚΑΠΑΚΙ) 50 Χ 50 Β 125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38,00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ΦΡΕΑΤΙΟ (ΚΑΠΑΚΙ) 50 Χ50 C250 (MANTEM)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ΦΡΕΑΤΙΟ (ΚΑΠΑΚΙ) 60 Χ60 C250 (MANTEM)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350,00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ΦΡΕΑΤΙΟ (ΚΑΠΑΚΙ) 40 Χ 40 C250 (ΜΑΝΤΕΜ)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25,00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250,00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ΠΥΡΟΣΒΕΣΤΙΚΟ ΔΙΚΡΟΥΝΟ 3Χ2 1/2"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ΑΛΟΥΜ. 2 1/2" ΜΕ ΒΟΛΤΑ ΠΥΡΟΣΒ.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ΑΛΟΥΜ. 2 1/2" ΜΕ ΤΑΠΑ ΠΥΡΟΣΒ.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10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ΣΥΝΔΕΤΙΚΑ ΒΑΝΝΑΣ ΜΕ ΣΠΕΙΡ Φ110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ΣΠΥΡΑΛ 1/2 Χ 1/2 80cm Θ-Θ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ΣΠΥΡΑΛ 1/2'' Χ 1/2''60cm Θ-Θ inox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2,02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10,10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ΣΠΥΡΑΛ 70cm 1/2''  Θ-Θ inox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ΖΙΜΠΩ Φ63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4,17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20,85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ΖΙΜΠΩ Φ75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ΖΙΜΠΩ Φ90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6,67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33,35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ΖΙΜΠΩ Φ110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8,74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43,70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ΖΙΜΠΩ Φ125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23,00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>138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ΖΙΜΠΩ Φ80/90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37,50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ΖΙΜΠΩ Φ140/125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ΖΙΜΠΩ Φ200 EPOXY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38,50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77,00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ΚΟΛΛΑΡΟ ΠΑΡΟΧΗΣ Φ50 Χ 3/4'' ΠΛΑΣΤ.ΒΙΔΑ 16Α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ΚΟΛΛΑΡΟ ΠΑΡΟΧΗΣ Φ40 Χ 1'' ΠΛΑΣΤ.ΒΙΔΑ 16Α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ΚΟΛΛΑΡΟ ΠΑΡΟΧΗΣ Φ50 Χ 1'' ΠΛΑΣΤ.ΒΙΔΑ 16Α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0,95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Φ63 Χ 1'' ΠΛΑΣΤ.ΒΙΔΑ 16Α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4,20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42,00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Φ90Χ1/2'' ΠΛΑΣΤ.16ατμ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Φ90Χ1'' ΠΛΑΣΤ.16ατμ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10,19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50,95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Φ140Χ1'' ΠΛΑΣΤ.16ατμ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14,90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74,50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Φ160Χ1'' ΠΛΑΣΤ.16ατμ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19,00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Φ225Χ1'' ΠΛΑΣΤ.16ατμ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57,50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287,50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Φ225Χ1/2'' ΠΛΑΣΤ.16ατμ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74,00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370,00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Φ160 Χ 2'' ΠΛΑΣΤ.ΒΙΔΑ 16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22,00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Φ63Χ1''ΧΥΤΟ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3,77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18,85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Φ63Χ1/2'' 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Φ90Χ1'' 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5,31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26,55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Φ90Χ1/2'' 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5,31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26,55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Φ100 Χ 1/2 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5,31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26,55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Φ100 Χ 1 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32,50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Φ110Χ1'' 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7,07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35,35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Φ140 Χ 1/2 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9,27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46,35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Φ200 Χ 1/2'' 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20,90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104,50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Φ225Χ1'' 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32,00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160,00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Φ140 Χ 1'' 16ΑΤΜ XYTO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14,00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Φ125Χ1'' 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Φ110 Χ 1/2'' ΠΛΑΣΤ.ΒΙΔΑ 16at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1/2''Χ1/2''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4,20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21,00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1''Χ1'' ΟΡΕΙΧ. (κλέφτης)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4,15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20,75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167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1 1/2 Χ 3/4 ΟΡΕΙΧ.(κλέφτης)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7,25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36,25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Φ75X3/4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1,75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8,75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>169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Φ60 Χ 1 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4,35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21,75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ΚΟΛΛΑΡΟ ΠΑΡΟΧΗΣ Φ80 Χ 1'' 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4,96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24,80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ΚΟΛΛΑΡΟ ΠΑΡΟΧΗΣ Φ80 Χ 1/2'' 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4,96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24,80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ΚΟΛΑΡΟ ΠΑΡΟΧΗΣ Φ63 Χ 1/2''  ΠΛΑΣ.16ατμ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4,90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24,50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ΚΟΛΛΑΡΟ ΠΑΡΟΧΗΣ Φ75 Χ 1/2 ΠΛ.16ΑΤΜ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8,29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41,45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ΚΟΛΛΑΡΟ ΠΑΡΟΧΗΣ Φ75 Χ 1" ΠΛ.16ΑΤΜ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ΚΟΛΛΑΡΟ ΠΑΡΟΧΗΣ Φ150 Χ 1" ΣΙΔ.16ΑΤΜ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23,00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ΤΟΡΝΟΥ 2'' ΒΟΛΤΑ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9,10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45,50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177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ΤΟΡΝΟΥ 2 1/2'' ΒΟΛΤΑ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9,20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ΤΟΡΝΟΥ 3'' ΒΟΛΤΑ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62,50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179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ΤΟΡΝΟΥ 4'' ΒΟΛΤΑ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16,00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ΤΟΡΝΟΥ 1 1/2'' ΒΟΛΤΑ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32,50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181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ΤΥΦΛΗ DN100 4''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10,60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21,20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ΤΥΦΛΗ DN125 5''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15,58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31,16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183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ΤΥΦΛΗ DN150 6''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19,15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38,30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184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ΤΥΦΛΗ DN200 8''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32,60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65,20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185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ΤΥΦΛΗ DN32 10 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3,60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7,20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186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Φ150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12,33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24,66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187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Φ200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25,00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Φ80 ή 3 1/2'' ΤΡ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11,20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189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Φ100 ΤΡΕΛΛΗ 4''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Φ125 ΤΡΕΛΛΗ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57,50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ΦΛΑΝΤΖΟΛΑΣΤΙΧΟ Φ60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0,85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ΦΛΑΝΤΖΟΛΑΣΤΙΧΟ Φ80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0,93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9,30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ΦΛΑΝΤΖΟΛΑΣΤΙΧΟ Φ100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0,88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8,80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ΦΛΑΝΤΖΟΛΑΣΤΙΧΟ Φ125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1,35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ΦΛΑΝΤΖΟΛΑΣΤΙΧΟ Φ200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3,12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31,20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ΦΛΑΝΤΖΟΛΑΣΤΙΧΟ Φ250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2,40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24,00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197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ΦΛΑΝΤΖΑΚΙ ΚΟΛΑΡΟΥ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ΛΑΙΜΟΥ Φ160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12,40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24,80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199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ΛΑΙΜΟΥ Φ110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ΛΑΙΜΟΥ Φ90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7,06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35,30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ΛΑΙΜΟΥ Φ63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5,71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11,42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ΛΑΙΜΟΥ Φ110 ΡΝ16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8,48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16,96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203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ΛΑΙΜΟΥ Φ200 16ΑΤ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ΛΑΙΜΟΥ Φ225 16ΑΤ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 ΛΑΙΜΟΥ Φ125 25ATM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21,10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105,50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ΛΑΙΜΟΥ Φ250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24,00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207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ΛΑΙΜΟΥ Φ280 16 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52,00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ΦΛΑΝΤΖΑ ΛΑΙΜΟΥ Φ315 PN10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59,00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209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ΑΝΤΙΚΡΑΔΑΣΜΙΚΟ 3''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47,76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47,76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ΑΝΤΙΚΡΑΔΑΣΜΙΚΟ 4''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ΑΝΤΙΚΡΑΔΑΣΜΙΚΟ 5''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65,00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212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NTIZA INOX M16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8,35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16,70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ΝΤΙΖΑ Μ20 ΙΝΟΧ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25,17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50,34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ΝΤΙΖΑ ΓΑΛΒ.Μ10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1,01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2,02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ΝΤΙΖΑ 3/8'' Χ 1 cm ΓΑΛΒ.(ΤΕΜΑΧΙΟ)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ΝΤΙΖΑ 5/8'' Χ 1 cm ΓΑΛΒ.(ΤΕΜΑΧΙΟ)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3,82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7,64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ΝΤΙΖΑ ΓΑΛΒ. Μ8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0,62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1,24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>218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ΦΙΜΠΕΡ 3/4'' ΥΔΡΟΜΕΤΡΟΝ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1000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0,04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ΦΙΜΠΕΡ ΤΥΦΛΟ 3/4''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0,06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ΦΙΜΠΕΡ 1/2''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0,03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221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ΦΙΜΠΕΡ 1''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0,05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ΛΑΣΤΙΧΑΚΙ 1/2 ΚΩΝΙΚΟ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0,03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223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1/2'' Χ 90 ΕΞΑΓ. ΣΙΔ. ΓΑΛΒ.+ΠΕΡΙΚ.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0,80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1/2'' Χ 110 ΕΞΑΓ. ΣΙΔ. ΓΑΛΒ.+ΠΕΡΙΚ.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0,90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1/2'' Χ 120 ΕΞΑΓ. ΣΙΔ. ΓΑΛΒ.+ΠΕΡΙΚ.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0,75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37,50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1/2'' Χ 140 ΕΞΑΓ. ΣΙΔ. ΓΑΛΒ.+ΠΕΡΙΚ.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227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7/16 Χ 50 ΕΞΑΓ.ΣΙΔ.ΓΑΛΒ.+ΠΕΡΙΚ.ΟΛΟΠΑΣΟ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0,18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228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5/8 Χ 110 ΕΞΑΓ. ΣΙΔ. ΓΑΛΒ.+ΠΕΡΙΚ.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1,10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229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5/8'' Χ 120 ΕΞΑΓ. ΣΙΔ. ΓΑΛΒ.+ΠΕΡΙΚ.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1,10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5/8'' Χ 140 ΕΞΑΓ. ΣΙΔ. ΓΑΛΒ.+ΠΕΡΙΚ.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0,95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47,50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5/8'' Χ 50 ΕΞΑΓ. ΣΙΔ. ΓΑΛΒ.+ΠΕΡΙΚ.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0,48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24,00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5/8'' Χ 70 ΕΞΑΓ. ΣΙΔ. ΓΑΛΒ.+ΠΕΡΙΚ.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0,60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5/8'' Χ 90 ΕΞΑΓ. ΣΙΔ. ΓΑΛΒ.+ΠΕΡΙΚ.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0,65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32,50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234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7/16'' Χ 110 ΕΞΑΓ. ΣΙΔ. ΓΑΛΒ.+ΠΕΡΙΚ.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0,27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40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7/16'' Χ 70 ΕΞΑΓ.ΣΙΔ.ΓΑΛΒ.+ΠΕΡΙΚ.ΟΛΟΠΑΣΟ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0,22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236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1/2 Χ 50 ΕΞΑΓ. ΣΙΔ. ΓΑΛΒ.+ΠΕΡΙΚ.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0,35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17,50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237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1/2 Χ 70 ΕΞΑΓ. ΣΙΔ. ΓΑΛΒ.+ΠΕΡΙΚ.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0,45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22,50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238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1/2'' Χ 160 ΕΞΑΓ. ΣΙΔ. ΓΑΛΒ.+ΠΕΡΙΚ.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239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7/16'' Χ 120 ΕΞΑΓ. ΣΙΔ. ΓΑΛΒ.+ΠΕΡΙΚ.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7/16'' Χ 100 ΕΞΑΓ. ΣΙΔ. ΓΑΛΒ.+ΠΕΡΙΚ.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241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ΒΙΔΑ 7/16'' Χ 140 ΕΞΑΓ. ΣΙΔ. ΓΑΛΒ.+ΠΕΡΙΚ.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0,55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27,50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242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ΓΩΝΙΑ   1/2" 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1,65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33,00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ΓΩΝΙΑ  ΑΡΣ/ΘΗΛ  1/2" 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1,60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32,00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ΓΩΝΙΑ Φ18Χ2,5Χ1΄΄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2,05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41,00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245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ΜΑΣΤΟΣ 1/2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0,95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19,00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ΜΑΣΤΟΣ 3/4'' ΑΠΛΟΣ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1,40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247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ΜΑΣΤΟΣ 1'' 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1,28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12,80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248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ΜΑΣΤΟΣ 2'' 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9,10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45,50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249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ΜΑΣΤΟΣ 1/2''Χ3/8 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1,20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ΜΑΣΤΟΣ 3/4''Χ1/2  ΜΠΟΜΠΕ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251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3/4 Χ 3/4 ΑΡΣ.ΜΗΧ.ΣΥΣΦΙΞ.ΟΡΕΙΧ.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6,22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311,00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ΜΗΧ.ΣΥΣΦ 1/2''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4,81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481,00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ΜΗΧ.ΣΥΣΦ 1''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350,00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>254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ΜΗΧ.ΣΥΣΦΙΞ.1 1/4''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13,29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132,90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ΜΗΧ.ΣΥΣΦ.1 1/2''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17,50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175,00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ΜΗΧ.ΣΥΣΦ 2''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22,17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221,70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257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ΜΗΧ.ΣΥΣΦ.Φ15 Χ 1/2''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0,98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196,00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258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ΜΗΧ.ΣΥΣΦ.Φ15 Χ 1/2'' ΘΗΛ.ΟΡΕΙΧ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1,20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259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ΜΗΧ.ΣΥΣΦ.Φ18 Χ 1/2'' ΘΗΛ.ΟΡΕΙΧ.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1,90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ΜΗΧ.ΣΥΣΦ.Φ18Χ1/2" ΑΡΣ.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1,53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30,60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261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ΜΗΧ.ΣΥΣΦ.Φ22Χ3/4" ΑΡΣ.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Φ16 Χ 2 Χ 1/2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0,94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188,00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Φ16 Χ 2 Χ 1/2 ΘΗΛ.ΟΡΕΙΧ.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1,12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112,00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40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Φ18 Χ 2,5 Χ 1/2''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1,25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250,00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265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Φ18 Χ 2,5 Χ 1/2'' ΘΗΛ.ΟΡΕΙΧ.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1,25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266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Φ20 Χ 1/2''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1,90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190,00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267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Φ20 Χ 1/2'' ΘΗΛ.ΟΡΕΙΧ.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2,03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101,50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268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Φ22Χ3Χ3/4'' ΑΡ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1,90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269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Φ22Χ3Χ3/4'' ΘΗΛ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2,14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64,20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Φ25Χ3/4'' ΑΡΣ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2,74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137,00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271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Φ25 Χ 3/4'' ΘΗΛ.ΟΡΕΙΧ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2,77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83,10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Φ28 Χ 3 Χ 1''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4,73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236,50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273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Φ28 Χ 3 Χ 1'' ΘΗΛ.ΟΡΕΙΧ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5,49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164,70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274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Φ32 Χ 1'' ΑΡΣ.ΟΡΕΙΧ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3,80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380,00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Φ32 Χ 1'' ΘΗΛ.ΟΡΕΙΧ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4,21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210,50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276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Φ40 Χ 1 1/4''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7,74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154,80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277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Φ40 Χ 1 1/4'' ΘΗΛ.ΟΡΕΙΧ.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8,10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81,00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278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Φ50 Χ 1 1/2''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330,00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279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Φ50 Χ 1 1/2'' ΘΗΛ.ΟΡΕΙΧ.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220,00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Φ63 Χ 2''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19,54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781,60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281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Φ63 Χ 2'' ΘΗΛ.ΟΡΕΙΧ.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18,99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379,80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282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Φ75Χ2 1/2'' ΑΡΣ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35,69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713,80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283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Φ75 Χ 2 1/2'' ΘΗΛ.ΟΡΕΙΧ.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36,00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360,00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284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Φ90 Χ 3''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48,95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489,50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285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ΣΥΝΔΕΣΜΟΣ ΜΗΧ.ΣΥΣΦ.Φ15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1,60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286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ΣΥΝΔΕΣΜΟΣ Φ20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3,38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33,80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287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ΣΥΝΔΕΣΜΟΣ Φ25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4,40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44,00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288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ΣΥΝΔΕΣΜΟΣ Φ28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7,05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70,50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289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ΣΥΝΔΕΣΜΟΣ Φ32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7,65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153,00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ΣΥΝΔΕΣΜΟΣ Φ40 ΟΡΕΙΧ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10,78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107,80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291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ΣΥΝΔΕΣΜΟΣ Φ50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15,27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305,40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ΣΥΝΔΕΣΜΟΣ Φ63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25,56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127,80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293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ΣΥΝΔΕΣΜΟΣ Φ75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58,89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294,45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294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ΣΥΝΔΕΣΜΟΣ Φ90 ΟΡΕΙΧ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400,00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295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ΣΥΝΔΕΣΜΟΣ Φ110 ΟΡΕΙΧ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207,00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414,00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296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ΣΥΝΔΕΣΜΟΣ Φ16 Χ 2,0 Χ 16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1,69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84,50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297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ΣΥΝΔΕΣΜΟΣ Φ18 Χ 2,5''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1,80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180,00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298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ΣΥΝΔΕΣΜΟΣ Φ22 Χ 3''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3,68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73,60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>299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1/2" Χ 3/8'' ΑΜΕΡ.ΟΡΕΙΧ.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0,59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5,90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1/2" Χ 1/4'' ΑΜΕΡ.ΟΡΕΙΧ.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0,85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301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3/4" Χ 1/2'' ΑΜΕΡ.ΟΡΕΙΧ.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0,76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7,60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302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2 Χ 1 1/2'' ΑΜΕΡ.ΟΡΕΙΧ.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22,50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303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3/4 Χ 1/2'' ΑΓΓΛ.ΟΡΕΙΧ.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304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2 1/2 Χ 2'' ΑΜΕΡ.ΟΡΕΙΧ.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15,40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154,00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305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1/2''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2,09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20,90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306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1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Φ18Χ2,5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5,14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25,70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308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Φ18Χ2,5Χ1/2 ΘΗΛ.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3,55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17,75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309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Φ22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4,85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24,25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Φ32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11,20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Φ25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Φ28Χ1 ΘΗΛ. ΜΟΝ/ΝΙΟΥ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Φ32Χ1 ΘΗΛ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16,00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ΜΟΥΦΑ 1/2''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0,80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315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ΜΟΥΦΑ 11/4''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2,90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14,50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316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ΜΟΥΦΑ 11/2''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4,20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21,00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317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ΜΟΥΦΑ 1''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1,60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318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ΣΤΕΡΝ ΕΝΙΣΧ.Φ32 ΟΡΕΙΧ.(ΓΙΑ ΡΕ)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1,05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319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ΣΤΕΡΝ ΕΝΙΣΧ.Φ63 ΟΡΕΙΧ.(ΓΙΑ ΡΕ)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2,60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ΒΑΛΒΙΔΑ ΑΝΤ/ΦΗΣ 1/2'' ΚΙΜ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3,13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15,65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ΒΑΛΒΙΔΑ ΑΝΤ/ΦΗΣ 1'' ΚΙΜ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6,90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34,50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ΒΑΛΒΙΔΑ ΑΝΤ/ΦΗΣ 1 1/2΄΄ ΚΙΜ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17,14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85,70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ΒΑΛΒΙΔΑ ΑΝΤ/ΦΗΣ 2'' ΚΙΜ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ΒΑΛΒΙΔΑ ΑΝΤ/ΦΗΣ 2 1/2'' ΚΙΜ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52,00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ΒΑΛΒΙΔΑ ΑΝΤ/ΦΗΣ 3'' ΚΙΜ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76,72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383,60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326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1/2'' (ΤΥΠΟΥ ΚΙΜ)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400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4,47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1.788,00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327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3/4''(ΤΥΠΟΥ ΚΙΜ)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5,75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57,50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328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1'' (ΤΥΠΟΥ ΚΙΜ)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225,00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1 1/4'' (ΤΥΠΟΥ ΚΙΜ)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13,81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69,05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1 1/2 '' (ΤΥΠΟΥ ΚΙΜ)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19,30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96,50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2'' (ΤΥΠΟΥ ΚΙΜ)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27,80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278,00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2 1/2'' ΚΙΜ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83,50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417,50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333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3'' (ΤΥΠΟΥ ΚΙΜ)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87,96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439,80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334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ΑΡΣ/ΘΗΛ 1/2''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17,50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335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ΑΡΣ/ΘΗΛ 1''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8,42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42,10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ΑΡΣ/ΘΗΛ 1/2'' ΜΕ ΡΑΚΟΡ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6,74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33,70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337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ΑΡΣ/ΘΗΛ 1 1/4΄'' ΠΕΤΑΛ.ΜΕ ΡΑΚΟΡ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15,75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78,75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338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1'' ΑΡΣ/ΘΗΛ.ΠΕΤΑΛΟΥΔΑ ΚΙΜ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7,84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39,20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339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1/2'' ΜΕ ΚΛΕΙΔΙ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22,80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114,00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Φ15 ΜΗΧ. ΣΥΣΦ.(ΤΥΠΟΥ ΚΙΜ)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6,95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69,50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341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ΚΑΝΟΥΛΑ 1/2 ΤΥΠΟΥ ΚΙΜ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5,75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57,50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342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ΚΑΝΟΥΛΑ 3/4'' ΚΙΜ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8,40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84,00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Φ60 ΠΕΤΑΛΟΥΔΑ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35,00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344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Φ60 ΦΛΑΝΤΖ.ΕΛΑΣΤ.ΕΜΦΡ.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59,37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296,85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345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Φ80 ΦΛΑΝΤΖ.ΕΛΑΣΤ.ΕΜΦΡ.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64,00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320,00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Φ100 ΦΛΑΝΤΖ.ΕΛΑΣΤ.ΕΜΦΡ.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99,00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495,00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>347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Φ125 ΦΛΑΝΤΖ.ΕΛΑΣΤ.ΕΜΦΡ.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240,00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348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Φ150 ΦΛΑΝΤΖ.ΕΛΑΣΤ.ΕΜΦΡ.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201,30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402,60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349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ΒΑΝΑ Φ50 ΦΛΑΝΤΖ.ΕΛΑΣΤ.ΕΜΦΡ.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43,08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215,40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ΤΗΛΕΣΚΟΠΙΚΟ ΑΞΟΝ. ΠΡΟΕΚ. ΒΑΝΩΝ 60-100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55,00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275,00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ΤΗΛΕΣΚΟΠΙΚΟ ΑΞΟΝ. ΠΡΟΕΚ. ΒΑΝΩΝ 100-150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82,00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410,00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ΚΛΑΠΕ Φ60 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57,00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285,00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353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ΚΛΑΠΕ Φ80 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74,31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371,55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354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ΚΛΑΠΕ Φ100 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138,46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692,30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355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ΚΛΑΠΕ Φ100 25ΑΤΜ ΕΛΑΣΤ. ΕΜΦ.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810,00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810,00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356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ΚΛΑΠΕ Φ50 ΦΛΑΝ.16ΑΤΜ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357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ΚΛΑΠΕ Φ65 ΦΛΑΝ.16ΑΤΜ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65,00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358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1''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1,74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8,70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359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1'' ΘΗΛ.ΟΡΕΙΧ.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2,57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12,85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2''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5,23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52,30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361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2'' ΘΗΛ.ΟΡΕΙΧ.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6,13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61,30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362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11/2''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22,50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11/2'' ΘΗΛ.ΟΡΕΙΧ.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364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3'' ΘΗΛ.ΟΡΕΙΧ.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17,50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87,50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365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3''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46,50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2 1/2'' ΘΗΛ.ΟΡΕΙΧ.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10,74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53,70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367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2 1/2'' ΑΡΣ.ΟΡΕΙΧ.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14,27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71,35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368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ΡΑΚΟΡ 1 1/4'' ΘΗΛ.ΟΡΕΙΧ.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3,74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18,70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369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ΗΛΕΚΤΡΟΓΩΝΙΑ Φ63/90ο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ΗΛΕΚΤΡΟΓΩΝΙΑ Φ90/90ο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23,10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46,20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371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ΗΛΕΚΤΡΟΓΩΝΙΑ Φ125/90ο 16ΑΤΜ ΡΕ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34,00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ΗΛΕΚΤΡΟΓΩΝΙΑ Φ140/90ο 16ΑΤΜ ΕΑ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24,12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48,24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373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ΗΛΕΚΤΡΟΓΩΝΙΑ Φ160/45ο 16ΑΤΜ ΕΑ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28,00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374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ΗΛΕΚΤΡΟΓΩΝΙΑ Φ160/90ο Ε.Α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26,63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53,26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375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ΗΛΕΚΤΡΟΓΩΝΙΑ Φ75 90ο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14,00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ΗΛΕΚΤΡΟΓΩΝΙΑ Φ50/90ο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14,00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377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ΗΛΕΚΤΡΟΜΟΥΦΑ Φ20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1,98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3,96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378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ΗΛΕΚΤΡΟΜΟΥΦΑ Φ63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3,31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6,62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379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ΗΛΕΚΤΡΟΜΟΥΦΑ Φ75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5,88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11,76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ΗΛΕΚΤΡΟΜΟΥΦΑ Φ90 16 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6,71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13,42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ΗΛΕΚΤΡΟΜΟΥΦΑ Φ110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7,70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15,40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ΗΛΕΚΤΡΟΜΟΥΦΑ Φ125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10,23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20,46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383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ΗΛΕΚΤΡΟΜΟΥΦΑ Φ140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384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ΗΛΕΚΤΡΟΜΟΥΦΑ Φ160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13,24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26,48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ΗΛΕΚΤΡΟΓΩΝΙΑ Φ200 45ο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49,00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386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ΗΛΕΚ/ΣΕΛΛΑ ΜΕ ΚΟΠΤ.Φ90Χ20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19,00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387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ΗΛΕΚ/ΣΕΛΛΑ ΜΕ ΚΟΠΤ.Φ90Χ32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388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ΗΛΕΚ/ΣΕΛΛΑ ΜΕ ΚΟΠΤ.Φ90Χ63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17,00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34,00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389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ΗΛΕΚ/ΣΕΛΛΑ ΜΕ ΚΟΠΤ.Φ200Χ32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31,00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62,00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ΗΛΕΚ/ΣΕΛΛΑ Φ75Χ63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14,50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29,00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>391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ΗΛΕΚ/ΣΕΛΛΑ Φ90Χ63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17,00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34,00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392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ΗΛΕΚ/ΣΕΛΛΑ Φ125Χ63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19,50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39,00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393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ΗΛΕΚ/ΣΕΛΛΑ Φ140Χ63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21,00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42,00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394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ΗΛΕΚ/ΣΕΛΛΑ Φ160Χ63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25,40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50,80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395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ΗΛΕΚΤΡΟΣΥΣΤΟΛΗ Φ200/160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36,00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72,00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396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ΗΛΕΚΤΡΟΣΥΣΤΟΛΗ Φ90/63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397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ΗΛΕΚΤΡΟΣΥΣΤΟΛΗ Φ110/75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398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ΗΛΕΚΤΡΟΣΥΣΤΟΛΗ Φ90Χ75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399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ΗΛΕΚΤΡΟΤΑΠΑ Φ160 16 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ΗΛΕΚΤΡΟΤΑΥ Φ63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27,00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401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ΗΛΕΚΤΡΟΤΑΥ Φ110 PE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29,61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59,22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402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ΗΛΕΚΤΡΟΤΑΥ Φ200Χ90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400,00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403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ΗΛΕΚΤΡΟΚΟΠΤΙΚΟ Φ63Χ32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18,50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37,00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404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ΗΛΕΚΤΡΟΚΟΠΤΙΚΟ Φ63Χ20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18,50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37,00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405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ΗΛΕΚΤΡΟΓΩΝΙΑ Φ75/45ο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27,00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406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ΗΛΕΚΤΡΟΓΩΝΙΑ Φ75/45ο Ε.Α.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4,35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8,70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407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ΗΛΕΚΤΡΟΜΟΥΦΑ Φ280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62,50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408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ΗΛΕΚΤΡΟΜΟΥΦΑ Φ315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64,00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409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 xml:space="preserve">ΗΛΕΚΤΡΟΤΑΥ Φ90 Ε.Α. 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410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ΗΛΕΚΤΡΟΣΥΣΤΟΛΗ Φ160Χ110 Ε.Α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19,00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ΗΛΕΚΤΡΟΣΥΣΤΟΛΗ Φ160Χ1125 Ε.Α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18,50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37,00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ΛΑΙΜΟΣ ΦΛΑΝΤΖΑΣ ΣΥΓΚ.Φ90 ΡΕ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ΛΑΙΜΟΣ ΦΛΑΝΤΖΑΣ ΣΥΓΚ.Φ110 ΡΕ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4,90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9,80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414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ΛΑΙΜΟΣ ΦΛΑΝΤΖΑΣ ΣΥΓΚ.Φ140 ΡΕ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9,22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18,44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ΛΑΙΜΟΣ ΦΛΑΝΤΖΑΣ ΣΥΓΚ.Φ160 ΡΕ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9,52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19,04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416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ΛΑΙΜΟΣ ΦΛΑΝΤΖΑΣ ΣΥΓΚ.Φ200 ΡΕ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417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ΛΑΙΜΟΣ ΦΛΑΝΤΖΑΣ ΣΥΓΚ.Φ280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48,00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418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ΛΑΙΜΟΣ ΦΛΑΝΤΖΑΣ ΣΥΓΚ.Φ315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419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ΛΑΙΜΟΣ ΦΛΑΝΤΖΑΣΣΥΓΚ. Φ125 16ατμ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8,20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8,20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420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ΕΞΑΕΡΙΣΤΙΚΟ 1/2 ΑΥΤ.(ΤΙΕΜΜΕ)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3,25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16,25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ΕΞΑΕΡΙΣΤΙΚΟ 1/2'' PVC.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4,20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21,00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ΕΞΑΕΡΙΣΤΙΚΟ 1'' ΠΛΑΣΤ.ΔΙΠΛΗΣ ΕΝΕΡ.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15,69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78,45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ΕΞΑΕΡΙΣΤΙΚΟ 2'' ΠΛΑΣΤ.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22,00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424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ΕΞΑΕΡΙΣΤΙΚΟ 1/2'' ΟΡΕΙΧ.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4,02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20,10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425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ΕΞΑΕΡΙΣΤΙΚΟ 2'' 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118,00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590,00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ΕΞΑΕΡΙΣΤΙΚΟ ΔΙΠΛΗΣ ΕΝΕΡΓΕΙΑΣ 2''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22,80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45,60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427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ΕΞΑΕΡΙΣΤΙΚΟ ΤΡΙΠΛΗΣ ΕΝΕΡΓΕΙΑΣ 1''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140,00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280,00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428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ΕΞΑΕΡΙΣΤΙΚΟ ΤΡΙΠΛΗΣ ΕΝΕΡΓΕΙΑΣ 2''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213,00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426,00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429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ΜΑΝΟΜΕΤΡΟ 0-25 ατμ.ΓΛΥΚΕΡ ΙΝΟΧ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4,90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24,50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430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ΜΑΝΟΜΕΤΡΟ 10 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>431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ΜΑΝΟΜΕΤΡΟ ΓΛΥΚΕΡΙΝΗΣ 6/10/16 ΙΝΟΧ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5,33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53,30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432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ΜΕΙΩΤΗΣ ΠΙΕΣΗΣ 1'' 25ΑΤΜ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27,50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27,50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433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ΜΕΙΩΤΗΣ ΠΙΕΣΗΣ 2 1/2'' 20ΑΤΜ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125,00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434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ΜΕΙΩΤΗΣ ΠΙΕΣΗΣ 1 1/4'' ΟΡΕΙΧ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55,34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55,34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435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ΜΕΙΩΤΗΣ ΠΙΕΣΗΣ 1/2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22,00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22,00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436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ΜΕΙΩΤΗΣ ΠΙΕΣΗΣ 1 1/4'' 25ατμ''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55,00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437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ΜΕΙΩΤΗΣ ΠΙΕΣΗΣ 2'' 25BAR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107,00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107,00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438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ΦΛΟΤΕΡ 3/4'' ΠΛΗΡΕΣ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42,50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439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ΦΛΟΤΕΡ 1'' ΠΛΗΡΕΣ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13,52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67,60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440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ΦΛΟΤΕΡ 1 1/2'' ΠΛΗΡΕΣ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41,00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441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ΦΛΟΤΕΡ 2'' ΠΛΗΡΕΣ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600,00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442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ΦΛΟΤΕΡ ΙΝΟΧ 1/2 ΒΤ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443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ΦΛΟΤΕΡ ΗΛΕΚ.ΛΥΜΑΤΩΝ 5Μ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27,00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270,00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ΦΛΟΤΕΡ 3/4'' ΒΤ ΠΛΗΡΕΣ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13,80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69,00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445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ΦΛΟΤΕΡ ΗΛΕΚ.ΛΥΜΑΤΩΝ 10Μ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34,00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340,00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446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ΕΝΩΤΙΚΟ Φ63 ΘΗΛ.ΧΥΤΟ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14,80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29,60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447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ΕΞΑΡΤ.ΜΕΤ/ΣΗΣ Φ50Χ1 1/2''ΑΡΣ.PVC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16,73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83,65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448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ΕΞΑΡΤ.ΜΕΤ/ΣΗΣ Φ50Χ2'' ΑΡΣ.PVC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18,00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449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ΠΡΟΣΘΗΚΗ-ΠΡΟΕΚΤΑΣΗ ΥΔ. 3/4" 50mm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2,80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ΠΡΟΕΚΤΑΣΗ 1/2'' 40mm ΧΡΩΜ.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1,80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ΠΡΟΕΚΤΑΣΗ 1/2'' 30mm ΧΡΩΜ.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1,30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452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ΠΡΟΕΚΤΑΣΗ 1/2'' 10mm ΧΡΩΜ.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0,60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453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ΚΑΜΠΥΛΗ ΠΕΔΙΛΩΤΗ Φ80 ΦΛΑΝ.(ΕΠΟΞΕΙΔ.ΒΑΦΗ)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62,50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125,00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454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Φ110/90 ΧΥΤΟ (ΕΠΟΞΕΙΔ.ΒΑΦΗ)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26,72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53,44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455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Φ125/80 ΧΥΤΟ (ΕΠΟΞΕΙΔ.ΒΑΦΗ)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57,40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114,80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456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Φ150/100 ΦΛΑΝ. (ΕΠΟΞΕΙΔ.ΒΑΦΗ)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72,00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144,00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457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Φ90/63 ΦΛΑΝ. (ΕΠΟΞΕΙΔ.ΒΑΦΗ)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41,00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82,00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458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Φ100/80 ΦΛ. (ΕΠΟΞΕΙΔ.ΒΑΦΗ)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42,00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84,00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459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Φ125/100 ΦΛ.(ΕΠΟΞΕΙΔ.ΒΑΦΗ)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58,00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116,00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ΣΥΣΤΟΛΗ Φ80/50 ΦΛ.(ΕΠΟΞΕΙΔ.ΒΑΦΗ)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33,50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67,00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461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ΤΑΠΑ Φ110ΧΥΤ. (ΕΠΟΞΕΙΔ.ΒΑΦΗ)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16,00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32,00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462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ΤΑΠΑ Φ140 ΧΥΤ. (ΕΠΟΞΕΙΔ.ΒΑΦΗ)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23,00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46,00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463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ΤΑΠΑ Φ90 ΧΥΤ. (ΕΠΟΞΕΙΔ.ΒΑΦΗ)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8,40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16,80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464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ΤΑΠΑ (ΤΕΡΜΑ) Φ63 ΧΥΤ. (ΕΠΟΞΕΙΔ.ΒΑΦΗ)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465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Φ100 Χ 80 ΦΛ.ΧΥΤ.(ΕΠΟΞΕΙΔ.ΒΑΦΗ)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180,00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466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Φ63Χ63Χ63Χ ΘΗΛ.ΧΥΤ.(ΕΠΟΞΕΙΔ.ΒΑΦΗ)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17,00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34,00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467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Φ200/80 ΦΛΑΝ.ΧΥΤ.(ΕΠΟΞΕΙΔ.ΒΑΦΗ)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190,00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380,00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468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Φ80 ΦΛΑΝ.ΧΥΤ.(ΕΠΟΞΕΙΔ.ΒΑΦΗ)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69,48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138,96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</w:trPr>
        <w:tc>
          <w:tcPr>
            <w:tcW w:w="940" w:type="dxa"/>
            <w:hideMark/>
          </w:tcPr>
          <w:p w:rsidR="002F4CA2" w:rsidRPr="002F4CA2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b/>
                <w:bCs/>
                <w:sz w:val="20"/>
                <w:szCs w:val="20"/>
              </w:rPr>
              <w:t>469</w:t>
            </w:r>
          </w:p>
        </w:tc>
        <w:tc>
          <w:tcPr>
            <w:tcW w:w="3374" w:type="dxa"/>
            <w:noWrap/>
            <w:hideMark/>
          </w:tcPr>
          <w:p w:rsidR="002F4CA2" w:rsidRPr="002F4CA2" w:rsidRDefault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ΤΑΥ Φ80Χ50 ΦΛΑΝ.ΧΥΤ.(ΕΠΟΞΕΙΔ.ΒΑΦΗ)</w:t>
            </w:r>
          </w:p>
        </w:tc>
        <w:tc>
          <w:tcPr>
            <w:tcW w:w="11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1178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140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69,00</w:t>
            </w:r>
          </w:p>
        </w:tc>
        <w:tc>
          <w:tcPr>
            <w:tcW w:w="992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138,00</w:t>
            </w:r>
          </w:p>
        </w:tc>
        <w:tc>
          <w:tcPr>
            <w:tcW w:w="1579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214B0D" w:rsidRPr="008C59D8" w:rsidRDefault="00214B0D" w:rsidP="0037720F">
      <w:pPr>
        <w:rPr>
          <w:rFonts w:ascii="Century Gothic" w:hAnsi="Century Gothic" w:cs="Arial"/>
          <w:sz w:val="20"/>
          <w:szCs w:val="20"/>
        </w:rPr>
      </w:pPr>
    </w:p>
    <w:p w:rsidR="001524F0" w:rsidRDefault="001524F0" w:rsidP="0037720F">
      <w:pPr>
        <w:rPr>
          <w:rFonts w:ascii="Century Gothic" w:hAnsi="Century Gothic" w:cs="Arial"/>
          <w:sz w:val="20"/>
          <w:szCs w:val="20"/>
        </w:rPr>
      </w:pPr>
    </w:p>
    <w:p w:rsidR="00A64841" w:rsidRDefault="00A64841" w:rsidP="0037720F">
      <w:pPr>
        <w:rPr>
          <w:rFonts w:ascii="Century Gothic" w:hAnsi="Century Gothic" w:cs="Arial"/>
          <w:sz w:val="20"/>
          <w:szCs w:val="20"/>
        </w:rPr>
      </w:pPr>
    </w:p>
    <w:p w:rsidR="00A64841" w:rsidRDefault="00A64841" w:rsidP="0037720F">
      <w:pPr>
        <w:rPr>
          <w:rFonts w:ascii="Century Gothic" w:hAnsi="Century Gothic" w:cs="Arial"/>
          <w:sz w:val="20"/>
          <w:szCs w:val="20"/>
        </w:rPr>
      </w:pPr>
    </w:p>
    <w:p w:rsidR="00EA2015" w:rsidRDefault="00EA2015" w:rsidP="00EA2015">
      <w:pPr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2671EA">
        <w:rPr>
          <w:rFonts w:ascii="Century Gothic" w:hAnsi="Century Gothic"/>
          <w:b/>
          <w:bCs/>
          <w:sz w:val="20"/>
          <w:szCs w:val="20"/>
          <w:u w:val="single"/>
        </w:rPr>
        <w:t>ΥΛΙΚΑ ΑΠΟΧΕΤΕΥΣΗΣ</w:t>
      </w:r>
    </w:p>
    <w:p w:rsidR="00A64841" w:rsidRDefault="00A64841" w:rsidP="00EA2015">
      <w:pPr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p w:rsidR="00A64841" w:rsidRPr="002671EA" w:rsidRDefault="00A64841" w:rsidP="00EA2015">
      <w:pPr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p w:rsidR="00EA2015" w:rsidRDefault="00EA2015" w:rsidP="00EA2015">
      <w:pPr>
        <w:jc w:val="center"/>
        <w:rPr>
          <w:rFonts w:ascii="Century Gothic" w:hAnsi="Century Gothic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3040"/>
        <w:gridCol w:w="1138"/>
        <w:gridCol w:w="1170"/>
        <w:gridCol w:w="1138"/>
        <w:gridCol w:w="921"/>
        <w:gridCol w:w="1700"/>
      </w:tblGrid>
      <w:tr w:rsidR="002F4CA2" w:rsidRPr="002F4CA2" w:rsidTr="00A64841">
        <w:trPr>
          <w:trHeight w:val="225"/>
          <w:jc w:val="center"/>
        </w:trPr>
        <w:tc>
          <w:tcPr>
            <w:tcW w:w="3040" w:type="dxa"/>
          </w:tcPr>
          <w:p w:rsidR="002F4CA2" w:rsidRPr="00A64841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040" w:type="dxa"/>
            <w:noWrap/>
          </w:tcPr>
          <w:p w:rsidR="002F4CA2" w:rsidRPr="00A64841" w:rsidRDefault="002F4CA2" w:rsidP="002F4CA2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Περιγραφή υλικού</w:t>
            </w:r>
          </w:p>
        </w:tc>
        <w:tc>
          <w:tcPr>
            <w:tcW w:w="560" w:type="dxa"/>
            <w:noWrap/>
          </w:tcPr>
          <w:p w:rsidR="002F4CA2" w:rsidRPr="00A64841" w:rsidRDefault="002F4CA2" w:rsidP="002F4CA2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Μονάδα μέτρησης</w:t>
            </w:r>
          </w:p>
        </w:tc>
        <w:tc>
          <w:tcPr>
            <w:tcW w:w="580" w:type="dxa"/>
            <w:noWrap/>
          </w:tcPr>
          <w:p w:rsidR="002F4CA2" w:rsidRPr="00A64841" w:rsidRDefault="002F4CA2" w:rsidP="002F4CA2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Ποσότητα </w:t>
            </w:r>
          </w:p>
        </w:tc>
        <w:tc>
          <w:tcPr>
            <w:tcW w:w="826" w:type="dxa"/>
          </w:tcPr>
          <w:p w:rsidR="002F4CA2" w:rsidRPr="00A64841" w:rsidRDefault="002F4CA2" w:rsidP="002F4CA2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Τιμή Μονάδας </w:t>
            </w:r>
          </w:p>
        </w:tc>
        <w:tc>
          <w:tcPr>
            <w:tcW w:w="826" w:type="dxa"/>
          </w:tcPr>
          <w:p w:rsidR="002F4CA2" w:rsidRPr="00A64841" w:rsidRDefault="002F4CA2" w:rsidP="002F4CA2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Σύνολο</w:t>
            </w:r>
          </w:p>
        </w:tc>
        <w:tc>
          <w:tcPr>
            <w:tcW w:w="826" w:type="dxa"/>
          </w:tcPr>
          <w:p w:rsidR="002F4CA2" w:rsidRPr="00A64841" w:rsidRDefault="002F4CA2" w:rsidP="002F4CA2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Προσφερόμενη Τιμή Μονάδας</w:t>
            </w:r>
          </w:p>
        </w:tc>
      </w:tr>
      <w:tr w:rsidR="002F4CA2" w:rsidRPr="002F4CA2" w:rsidTr="00A64841">
        <w:trPr>
          <w:trHeight w:val="225"/>
          <w:jc w:val="center"/>
        </w:trPr>
        <w:tc>
          <w:tcPr>
            <w:tcW w:w="3040" w:type="dxa"/>
          </w:tcPr>
          <w:p w:rsidR="002F4CA2" w:rsidRPr="00A64841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ΣΧΑΡΑ 90Χ60 C250</w:t>
            </w:r>
          </w:p>
        </w:tc>
        <w:tc>
          <w:tcPr>
            <w:tcW w:w="56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58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130,00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260,00</w:t>
            </w:r>
          </w:p>
        </w:tc>
        <w:tc>
          <w:tcPr>
            <w:tcW w:w="826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  <w:jc w:val="center"/>
        </w:trPr>
        <w:tc>
          <w:tcPr>
            <w:tcW w:w="3040" w:type="dxa"/>
          </w:tcPr>
          <w:p w:rsidR="002F4CA2" w:rsidRPr="00A64841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 xml:space="preserve">ΣΧΑΡΑΣ  ΡΑΓΑ / ΤΕΜ </w:t>
            </w:r>
          </w:p>
        </w:tc>
        <w:tc>
          <w:tcPr>
            <w:tcW w:w="56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58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12,00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72,00</w:t>
            </w:r>
          </w:p>
        </w:tc>
        <w:tc>
          <w:tcPr>
            <w:tcW w:w="826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  <w:jc w:val="center"/>
        </w:trPr>
        <w:tc>
          <w:tcPr>
            <w:tcW w:w="3040" w:type="dxa"/>
          </w:tcPr>
          <w:p w:rsidR="002F4CA2" w:rsidRPr="00A64841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ΣΧΑΡΑ 100 Χ 50 (C250) (ΧΩΡΙΣ ΡΑΓΕΣ)</w:t>
            </w:r>
          </w:p>
        </w:tc>
        <w:tc>
          <w:tcPr>
            <w:tcW w:w="56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58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69,00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207,00</w:t>
            </w:r>
          </w:p>
        </w:tc>
        <w:tc>
          <w:tcPr>
            <w:tcW w:w="826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  <w:jc w:val="center"/>
        </w:trPr>
        <w:tc>
          <w:tcPr>
            <w:tcW w:w="3040" w:type="dxa"/>
          </w:tcPr>
          <w:p w:rsidR="002F4CA2" w:rsidRPr="00A64841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ΣΧΑΡΑ 60 Χ 60 (C250)</w:t>
            </w:r>
          </w:p>
        </w:tc>
        <w:tc>
          <w:tcPr>
            <w:tcW w:w="56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58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48,00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144,00</w:t>
            </w:r>
          </w:p>
        </w:tc>
        <w:tc>
          <w:tcPr>
            <w:tcW w:w="826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  <w:jc w:val="center"/>
        </w:trPr>
        <w:tc>
          <w:tcPr>
            <w:tcW w:w="3040" w:type="dxa"/>
          </w:tcPr>
          <w:p w:rsidR="002F4CA2" w:rsidRPr="00A64841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ΣΧΑΡΑ 60 Χ 90 ΜΕ ΤΕΛΕΡΟ (D400)</w:t>
            </w:r>
          </w:p>
        </w:tc>
        <w:tc>
          <w:tcPr>
            <w:tcW w:w="56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58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185,00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370,00</w:t>
            </w:r>
          </w:p>
        </w:tc>
        <w:tc>
          <w:tcPr>
            <w:tcW w:w="826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  <w:jc w:val="center"/>
        </w:trPr>
        <w:tc>
          <w:tcPr>
            <w:tcW w:w="3040" w:type="dxa"/>
          </w:tcPr>
          <w:p w:rsidR="002F4CA2" w:rsidRPr="00A64841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ΚΛΑΠΕ 3" ΛΥΜΑΤΩΝ ΟΡΕΙΧ.</w:t>
            </w:r>
          </w:p>
        </w:tc>
        <w:tc>
          <w:tcPr>
            <w:tcW w:w="56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58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42,00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84,00</w:t>
            </w:r>
          </w:p>
        </w:tc>
        <w:tc>
          <w:tcPr>
            <w:tcW w:w="826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  <w:jc w:val="center"/>
        </w:trPr>
        <w:tc>
          <w:tcPr>
            <w:tcW w:w="3040" w:type="dxa"/>
          </w:tcPr>
          <w:p w:rsidR="002F4CA2" w:rsidRPr="00A64841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ΚΛΑΠΕ 1 1/2" ΛΥΜΑΤΩΝ ΟΡΕΙΧ.</w:t>
            </w:r>
          </w:p>
        </w:tc>
        <w:tc>
          <w:tcPr>
            <w:tcW w:w="56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58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12,80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25,60</w:t>
            </w:r>
          </w:p>
        </w:tc>
        <w:tc>
          <w:tcPr>
            <w:tcW w:w="826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  <w:jc w:val="center"/>
        </w:trPr>
        <w:tc>
          <w:tcPr>
            <w:tcW w:w="3040" w:type="dxa"/>
          </w:tcPr>
          <w:p w:rsidR="002F4CA2" w:rsidRPr="00A64841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ΚΛΑΠΕ Φ80 ΛΥΜΑΤΩΝ ΦΛΑΝ.</w:t>
            </w:r>
          </w:p>
        </w:tc>
        <w:tc>
          <w:tcPr>
            <w:tcW w:w="56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58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101,54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203,08</w:t>
            </w:r>
          </w:p>
        </w:tc>
        <w:tc>
          <w:tcPr>
            <w:tcW w:w="826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  <w:jc w:val="center"/>
        </w:trPr>
        <w:tc>
          <w:tcPr>
            <w:tcW w:w="3040" w:type="dxa"/>
          </w:tcPr>
          <w:p w:rsidR="002F4CA2" w:rsidRPr="00A64841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ΚΛΑΠΕ 2 1/2"  ΛΥΜΑΤΩΝ ΟΡΕΙΧ.</w:t>
            </w:r>
          </w:p>
        </w:tc>
        <w:tc>
          <w:tcPr>
            <w:tcW w:w="56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58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45,00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90,00</w:t>
            </w:r>
          </w:p>
        </w:tc>
        <w:tc>
          <w:tcPr>
            <w:tcW w:w="826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  <w:jc w:val="center"/>
        </w:trPr>
        <w:tc>
          <w:tcPr>
            <w:tcW w:w="3040" w:type="dxa"/>
          </w:tcPr>
          <w:p w:rsidR="002F4CA2" w:rsidRPr="00A64841" w:rsidRDefault="002F4CA2" w:rsidP="00A64841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64841">
              <w:rPr>
                <w:rFonts w:ascii="Century Gothic" w:hAnsi="Century Gothic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ΚΛΑΠΕ Φ100 ΛΥΜΑΤΩΝ ΦΛΑΝ.</w:t>
            </w:r>
          </w:p>
        </w:tc>
        <w:tc>
          <w:tcPr>
            <w:tcW w:w="56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58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120,00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240,00</w:t>
            </w:r>
          </w:p>
        </w:tc>
        <w:tc>
          <w:tcPr>
            <w:tcW w:w="826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2F4CA2" w:rsidRPr="002F4CA2" w:rsidTr="00A64841">
        <w:trPr>
          <w:trHeight w:val="225"/>
          <w:jc w:val="center"/>
        </w:trPr>
        <w:tc>
          <w:tcPr>
            <w:tcW w:w="3040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11</w:t>
            </w:r>
          </w:p>
        </w:tc>
        <w:tc>
          <w:tcPr>
            <w:tcW w:w="304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ΚΛΑΠΕ Φ125 ΑΠΟΧ. REDI</w:t>
            </w:r>
          </w:p>
        </w:tc>
        <w:tc>
          <w:tcPr>
            <w:tcW w:w="56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τεμ.</w:t>
            </w:r>
          </w:p>
        </w:tc>
        <w:tc>
          <w:tcPr>
            <w:tcW w:w="580" w:type="dxa"/>
            <w:noWrap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52,74</w:t>
            </w:r>
          </w:p>
        </w:tc>
        <w:tc>
          <w:tcPr>
            <w:tcW w:w="826" w:type="dxa"/>
            <w:hideMark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2F4CA2">
              <w:rPr>
                <w:rFonts w:ascii="Century Gothic" w:hAnsi="Century Gothic" w:cs="Arial"/>
                <w:sz w:val="20"/>
                <w:szCs w:val="20"/>
              </w:rPr>
              <w:t>105,48</w:t>
            </w:r>
          </w:p>
        </w:tc>
        <w:tc>
          <w:tcPr>
            <w:tcW w:w="826" w:type="dxa"/>
          </w:tcPr>
          <w:p w:rsidR="002F4CA2" w:rsidRPr="002F4CA2" w:rsidRDefault="002F4CA2" w:rsidP="002F4CA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A2015" w:rsidRDefault="00EA2015" w:rsidP="002F4CA2">
      <w:pPr>
        <w:jc w:val="center"/>
        <w:rPr>
          <w:rFonts w:ascii="Century Gothic" w:hAnsi="Century Gothic" w:cs="Arial"/>
          <w:sz w:val="20"/>
          <w:szCs w:val="20"/>
        </w:rPr>
      </w:pPr>
    </w:p>
    <w:p w:rsidR="00B005DE" w:rsidRPr="0096104B" w:rsidRDefault="00B005DE" w:rsidP="0037720F">
      <w:pPr>
        <w:rPr>
          <w:rFonts w:ascii="Century Gothic" w:hAnsi="Century Gothic" w:cs="Arial"/>
          <w:sz w:val="20"/>
          <w:szCs w:val="20"/>
        </w:rPr>
      </w:pPr>
    </w:p>
    <w:p w:rsidR="0096104B" w:rsidRPr="0096104B" w:rsidRDefault="004A112C" w:rsidP="004A112C">
      <w:pPr>
        <w:jc w:val="center"/>
        <w:rPr>
          <w:rFonts w:ascii="Century Gothic" w:hAnsi="Century Gothic" w:cs="Arial"/>
          <w:sz w:val="20"/>
          <w:szCs w:val="20"/>
        </w:rPr>
      </w:pPr>
      <w:bookmarkStart w:id="6" w:name="_Hlk23941906"/>
      <w:r>
        <w:rPr>
          <w:rFonts w:ascii="Century Gothic" w:hAnsi="Century Gothic" w:cs="Arial"/>
          <w:sz w:val="20"/>
          <w:szCs w:val="20"/>
        </w:rPr>
        <w:t xml:space="preserve">Έκπτωση  τοις εκατό στο σύνολο της </w:t>
      </w:r>
      <w:bookmarkEnd w:id="6"/>
      <w:r>
        <w:rPr>
          <w:rFonts w:ascii="Century Gothic" w:hAnsi="Century Gothic" w:cs="Arial"/>
          <w:sz w:val="20"/>
          <w:szCs w:val="20"/>
        </w:rPr>
        <w:t xml:space="preserve">προμήθειας </w:t>
      </w:r>
      <w:r w:rsidR="00A25518">
        <w:rPr>
          <w:rFonts w:ascii="Century Gothic" w:hAnsi="Century Gothic" w:cs="Arial"/>
          <w:sz w:val="20"/>
          <w:szCs w:val="20"/>
        </w:rPr>
        <w:t>(Αριθμητικώς)</w:t>
      </w:r>
      <w:r>
        <w:rPr>
          <w:rFonts w:ascii="Century Gothic" w:hAnsi="Century Gothic" w:cs="Arial"/>
          <w:sz w:val="20"/>
          <w:szCs w:val="20"/>
        </w:rPr>
        <w:t>:…………………………..</w:t>
      </w:r>
    </w:p>
    <w:p w:rsidR="0096104B" w:rsidRPr="0096104B" w:rsidRDefault="004A112C" w:rsidP="004A112C">
      <w:pPr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Έκπτωση  τοις εκατό στο σύνολο της προμήθειας (Ολογράφως):………………………….</w:t>
      </w:r>
    </w:p>
    <w:p w:rsidR="0096104B" w:rsidRPr="00A25518" w:rsidRDefault="0096104B" w:rsidP="0037720F">
      <w:pPr>
        <w:rPr>
          <w:rFonts w:ascii="Century Gothic" w:hAnsi="Century Gothic" w:cs="Arial"/>
          <w:sz w:val="20"/>
          <w:szCs w:val="20"/>
        </w:rPr>
      </w:pPr>
    </w:p>
    <w:p w:rsidR="0096104B" w:rsidRDefault="0096104B" w:rsidP="0037720F">
      <w:pPr>
        <w:rPr>
          <w:rFonts w:ascii="Century Gothic" w:hAnsi="Century Gothic" w:cs="Arial"/>
          <w:sz w:val="20"/>
          <w:szCs w:val="20"/>
        </w:rPr>
      </w:pPr>
    </w:p>
    <w:p w:rsidR="009C753C" w:rsidRDefault="009C753C" w:rsidP="0037720F">
      <w:pPr>
        <w:rPr>
          <w:rFonts w:ascii="Century Gothic" w:hAnsi="Century Gothic" w:cs="Arial"/>
          <w:sz w:val="20"/>
          <w:szCs w:val="20"/>
        </w:rPr>
      </w:pPr>
    </w:p>
    <w:p w:rsidR="009C753C" w:rsidRDefault="009C753C" w:rsidP="0037720F">
      <w:pPr>
        <w:rPr>
          <w:rFonts w:ascii="Century Gothic" w:hAnsi="Century Gothic" w:cs="Arial"/>
          <w:sz w:val="20"/>
          <w:szCs w:val="20"/>
        </w:rPr>
      </w:pPr>
    </w:p>
    <w:p w:rsidR="009C753C" w:rsidRPr="00A25518" w:rsidRDefault="009C753C" w:rsidP="0037720F">
      <w:pPr>
        <w:rPr>
          <w:rFonts w:ascii="Century Gothic" w:hAnsi="Century Gothic" w:cs="Arial"/>
          <w:sz w:val="20"/>
          <w:szCs w:val="20"/>
        </w:rPr>
      </w:pPr>
    </w:p>
    <w:p w:rsidR="0096104B" w:rsidRPr="00A25518" w:rsidRDefault="0096104B" w:rsidP="0037720F">
      <w:pPr>
        <w:rPr>
          <w:rFonts w:ascii="Century Gothic" w:hAnsi="Century Gothic" w:cs="Arial"/>
          <w:sz w:val="20"/>
          <w:szCs w:val="20"/>
        </w:rPr>
      </w:pPr>
    </w:p>
    <w:p w:rsidR="00FC05C7" w:rsidRDefault="00FC05C7" w:rsidP="00FC05C7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</w:t>
      </w:r>
    </w:p>
    <w:p w:rsidR="00FC05C7" w:rsidRDefault="00FC05C7" w:rsidP="00FC05C7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(Τόπος και ημερομηνία)</w:t>
      </w:r>
    </w:p>
    <w:p w:rsidR="00FC05C7" w:rsidRDefault="00FC05C7" w:rsidP="00FC05C7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Ο Προσφέρων</w:t>
      </w:r>
    </w:p>
    <w:p w:rsidR="00FC05C7" w:rsidRDefault="00FC05C7" w:rsidP="00FC05C7">
      <w:pPr>
        <w:ind w:left="360"/>
        <w:jc w:val="center"/>
        <w:rPr>
          <w:rFonts w:ascii="Century Gothic" w:hAnsi="Century Gothic"/>
          <w:sz w:val="20"/>
          <w:szCs w:val="20"/>
        </w:rPr>
      </w:pPr>
    </w:p>
    <w:p w:rsidR="009979F0" w:rsidRDefault="009979F0" w:rsidP="00FC05C7">
      <w:pPr>
        <w:ind w:left="360"/>
        <w:jc w:val="center"/>
        <w:rPr>
          <w:rFonts w:ascii="Century Gothic" w:hAnsi="Century Gothic"/>
          <w:sz w:val="20"/>
          <w:szCs w:val="20"/>
        </w:rPr>
      </w:pPr>
    </w:p>
    <w:p w:rsidR="009C753C" w:rsidRDefault="009C753C" w:rsidP="00FC05C7">
      <w:pPr>
        <w:ind w:left="360"/>
        <w:jc w:val="center"/>
        <w:rPr>
          <w:rFonts w:ascii="Century Gothic" w:hAnsi="Century Gothic"/>
          <w:sz w:val="20"/>
          <w:szCs w:val="20"/>
        </w:rPr>
      </w:pPr>
    </w:p>
    <w:p w:rsidR="009C753C" w:rsidRDefault="009C753C" w:rsidP="00FC05C7">
      <w:pPr>
        <w:ind w:left="360"/>
        <w:jc w:val="center"/>
        <w:rPr>
          <w:rFonts w:ascii="Century Gothic" w:hAnsi="Century Gothic"/>
          <w:sz w:val="20"/>
          <w:szCs w:val="20"/>
        </w:rPr>
      </w:pPr>
    </w:p>
    <w:p w:rsidR="009C753C" w:rsidRDefault="009C753C" w:rsidP="00FC05C7">
      <w:pPr>
        <w:ind w:left="360"/>
        <w:jc w:val="center"/>
        <w:rPr>
          <w:rFonts w:ascii="Century Gothic" w:hAnsi="Century Gothic"/>
          <w:sz w:val="20"/>
          <w:szCs w:val="20"/>
        </w:rPr>
      </w:pPr>
    </w:p>
    <w:p w:rsidR="00FC05C7" w:rsidRDefault="00FC05C7" w:rsidP="004A112C">
      <w:pPr>
        <w:rPr>
          <w:rFonts w:ascii="Century Gothic" w:hAnsi="Century Gothic"/>
          <w:sz w:val="20"/>
          <w:szCs w:val="20"/>
        </w:rPr>
      </w:pPr>
    </w:p>
    <w:p w:rsidR="00FC05C7" w:rsidRPr="00933083" w:rsidRDefault="00FC05C7" w:rsidP="00FC05C7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(Ονοματεπώνυμο και σφραγίδα υπογραφόντων)</w:t>
      </w:r>
    </w:p>
    <w:p w:rsidR="00747E66" w:rsidRPr="008C59D8" w:rsidRDefault="00747E66" w:rsidP="00747E66">
      <w:pPr>
        <w:rPr>
          <w:rFonts w:ascii="Century Gothic" w:hAnsi="Century Gothic"/>
          <w:sz w:val="20"/>
          <w:szCs w:val="20"/>
        </w:rPr>
      </w:pPr>
    </w:p>
    <w:sectPr w:rsidR="00747E66" w:rsidRPr="008C59D8" w:rsidSect="00496FFF">
      <w:footerReference w:type="even" r:id="rId8"/>
      <w:footerReference w:type="default" r:id="rId9"/>
      <w:pgSz w:w="11906" w:h="16838"/>
      <w:pgMar w:top="851" w:right="1134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AC1" w:rsidRDefault="00637AC1">
      <w:r>
        <w:separator/>
      </w:r>
    </w:p>
  </w:endnote>
  <w:endnote w:type="continuationSeparator" w:id="0">
    <w:p w:rsidR="00637AC1" w:rsidRDefault="0063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CA2" w:rsidRDefault="002F4CA2" w:rsidP="00BE2A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F4CA2" w:rsidRDefault="002F4CA2" w:rsidP="00BE2A0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CA2" w:rsidRPr="00DF117E" w:rsidRDefault="002F4CA2">
    <w:pPr>
      <w:pStyle w:val="a3"/>
      <w:jc w:val="right"/>
      <w:rPr>
        <w:sz w:val="20"/>
        <w:szCs w:val="20"/>
      </w:rPr>
    </w:pPr>
    <w:r w:rsidRPr="00DF117E">
      <w:rPr>
        <w:sz w:val="20"/>
        <w:szCs w:val="20"/>
      </w:rPr>
      <w:fldChar w:fldCharType="begin"/>
    </w:r>
    <w:r w:rsidRPr="00DF117E">
      <w:rPr>
        <w:sz w:val="20"/>
        <w:szCs w:val="20"/>
      </w:rPr>
      <w:instrText xml:space="preserve"> PAGE   \* MERGEFORMAT </w:instrText>
    </w:r>
    <w:r w:rsidRPr="00DF117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DF117E">
      <w:rPr>
        <w:sz w:val="20"/>
        <w:szCs w:val="20"/>
      </w:rPr>
      <w:fldChar w:fldCharType="end"/>
    </w:r>
  </w:p>
  <w:p w:rsidR="002F4CA2" w:rsidRDefault="002F4CA2" w:rsidP="00BE2A0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AC1" w:rsidRDefault="00637AC1">
      <w:r>
        <w:separator/>
      </w:r>
    </w:p>
  </w:footnote>
  <w:footnote w:type="continuationSeparator" w:id="0">
    <w:p w:rsidR="00637AC1" w:rsidRDefault="0063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1B6A76"/>
    <w:multiLevelType w:val="hybridMultilevel"/>
    <w:tmpl w:val="16E4A2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45ED9"/>
    <w:multiLevelType w:val="hybridMultilevel"/>
    <w:tmpl w:val="CBEA649C"/>
    <w:lvl w:ilvl="0" w:tplc="EEA261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5908"/>
    <w:multiLevelType w:val="hybridMultilevel"/>
    <w:tmpl w:val="A27629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8A9"/>
    <w:multiLevelType w:val="hybridMultilevel"/>
    <w:tmpl w:val="B452477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E1F7F"/>
    <w:multiLevelType w:val="hybridMultilevel"/>
    <w:tmpl w:val="19901E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B0E66"/>
    <w:multiLevelType w:val="hybridMultilevel"/>
    <w:tmpl w:val="FDCE5CB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A935887"/>
    <w:multiLevelType w:val="hybridMultilevel"/>
    <w:tmpl w:val="DA9E804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543860"/>
    <w:multiLevelType w:val="hybridMultilevel"/>
    <w:tmpl w:val="02AE1DA2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FF739B7"/>
    <w:multiLevelType w:val="hybridMultilevel"/>
    <w:tmpl w:val="D3C6CE10"/>
    <w:lvl w:ilvl="0" w:tplc="B9AEBF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AA77A0"/>
    <w:multiLevelType w:val="multilevel"/>
    <w:tmpl w:val="CBEA64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C40C4"/>
    <w:multiLevelType w:val="hybridMultilevel"/>
    <w:tmpl w:val="AA8C4554"/>
    <w:lvl w:ilvl="0" w:tplc="5950E06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982BEE"/>
    <w:multiLevelType w:val="hybridMultilevel"/>
    <w:tmpl w:val="151C5104"/>
    <w:lvl w:ilvl="0" w:tplc="04080013">
      <w:start w:val="1"/>
      <w:numFmt w:val="upperRoman"/>
      <w:lvlText w:val="%1."/>
      <w:lvlJc w:val="right"/>
      <w:pPr>
        <w:ind w:left="855" w:hanging="360"/>
      </w:pPr>
    </w:lvl>
    <w:lvl w:ilvl="1" w:tplc="04080019" w:tentative="1">
      <w:start w:val="1"/>
      <w:numFmt w:val="lowerLetter"/>
      <w:lvlText w:val="%2."/>
      <w:lvlJc w:val="left"/>
      <w:pPr>
        <w:ind w:left="1575" w:hanging="360"/>
      </w:pPr>
    </w:lvl>
    <w:lvl w:ilvl="2" w:tplc="0408001B" w:tentative="1">
      <w:start w:val="1"/>
      <w:numFmt w:val="lowerRoman"/>
      <w:lvlText w:val="%3."/>
      <w:lvlJc w:val="right"/>
      <w:pPr>
        <w:ind w:left="2295" w:hanging="180"/>
      </w:pPr>
    </w:lvl>
    <w:lvl w:ilvl="3" w:tplc="0408000F" w:tentative="1">
      <w:start w:val="1"/>
      <w:numFmt w:val="decimal"/>
      <w:lvlText w:val="%4."/>
      <w:lvlJc w:val="left"/>
      <w:pPr>
        <w:ind w:left="3015" w:hanging="360"/>
      </w:pPr>
    </w:lvl>
    <w:lvl w:ilvl="4" w:tplc="04080019" w:tentative="1">
      <w:start w:val="1"/>
      <w:numFmt w:val="lowerLetter"/>
      <w:lvlText w:val="%5."/>
      <w:lvlJc w:val="left"/>
      <w:pPr>
        <w:ind w:left="3735" w:hanging="360"/>
      </w:pPr>
    </w:lvl>
    <w:lvl w:ilvl="5" w:tplc="0408001B" w:tentative="1">
      <w:start w:val="1"/>
      <w:numFmt w:val="lowerRoman"/>
      <w:lvlText w:val="%6."/>
      <w:lvlJc w:val="right"/>
      <w:pPr>
        <w:ind w:left="4455" w:hanging="180"/>
      </w:pPr>
    </w:lvl>
    <w:lvl w:ilvl="6" w:tplc="0408000F" w:tentative="1">
      <w:start w:val="1"/>
      <w:numFmt w:val="decimal"/>
      <w:lvlText w:val="%7."/>
      <w:lvlJc w:val="left"/>
      <w:pPr>
        <w:ind w:left="5175" w:hanging="360"/>
      </w:pPr>
    </w:lvl>
    <w:lvl w:ilvl="7" w:tplc="04080019" w:tentative="1">
      <w:start w:val="1"/>
      <w:numFmt w:val="lowerLetter"/>
      <w:lvlText w:val="%8."/>
      <w:lvlJc w:val="left"/>
      <w:pPr>
        <w:ind w:left="5895" w:hanging="360"/>
      </w:pPr>
    </w:lvl>
    <w:lvl w:ilvl="8" w:tplc="0408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6C2F0CFA"/>
    <w:multiLevelType w:val="hybridMultilevel"/>
    <w:tmpl w:val="01C4FAFA"/>
    <w:lvl w:ilvl="0" w:tplc="706ECEBE">
      <w:start w:val="16"/>
      <w:numFmt w:val="bullet"/>
      <w:lvlText w:val=""/>
      <w:lvlJc w:val="left"/>
      <w:pPr>
        <w:tabs>
          <w:tab w:val="num" w:pos="7068"/>
        </w:tabs>
        <w:ind w:left="7068" w:hanging="5616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11"/>
  </w:num>
  <w:num w:numId="10">
    <w:abstractNumId w:val="12"/>
  </w:num>
  <w:num w:numId="11">
    <w:abstractNumId w:val="4"/>
  </w:num>
  <w:num w:numId="12">
    <w:abstractNumId w:val="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E4"/>
    <w:rsid w:val="000014EA"/>
    <w:rsid w:val="00005397"/>
    <w:rsid w:val="000215A6"/>
    <w:rsid w:val="000400B5"/>
    <w:rsid w:val="00041B01"/>
    <w:rsid w:val="000525F2"/>
    <w:rsid w:val="00096C1B"/>
    <w:rsid w:val="000A4443"/>
    <w:rsid w:val="000D69D8"/>
    <w:rsid w:val="00102870"/>
    <w:rsid w:val="00104FAA"/>
    <w:rsid w:val="00106599"/>
    <w:rsid w:val="00117311"/>
    <w:rsid w:val="001524F0"/>
    <w:rsid w:val="00174DD5"/>
    <w:rsid w:val="0018123E"/>
    <w:rsid w:val="001837B2"/>
    <w:rsid w:val="00185EDD"/>
    <w:rsid w:val="001A040E"/>
    <w:rsid w:val="001D15AE"/>
    <w:rsid w:val="001F6408"/>
    <w:rsid w:val="00214B0D"/>
    <w:rsid w:val="00223859"/>
    <w:rsid w:val="002261D0"/>
    <w:rsid w:val="002262AF"/>
    <w:rsid w:val="0023164B"/>
    <w:rsid w:val="002333D5"/>
    <w:rsid w:val="00240CB5"/>
    <w:rsid w:val="002453F3"/>
    <w:rsid w:val="0025148E"/>
    <w:rsid w:val="00264741"/>
    <w:rsid w:val="00276C56"/>
    <w:rsid w:val="00297C82"/>
    <w:rsid w:val="002A397D"/>
    <w:rsid w:val="002A546D"/>
    <w:rsid w:val="002F4CA2"/>
    <w:rsid w:val="003001DD"/>
    <w:rsid w:val="00312771"/>
    <w:rsid w:val="00355ADE"/>
    <w:rsid w:val="0037720F"/>
    <w:rsid w:val="003B33EB"/>
    <w:rsid w:val="003B621B"/>
    <w:rsid w:val="003B7BE7"/>
    <w:rsid w:val="003F7FDF"/>
    <w:rsid w:val="00421CA9"/>
    <w:rsid w:val="00451E60"/>
    <w:rsid w:val="00452A69"/>
    <w:rsid w:val="00463BB0"/>
    <w:rsid w:val="00471F6F"/>
    <w:rsid w:val="00476FC5"/>
    <w:rsid w:val="004820FC"/>
    <w:rsid w:val="004824AF"/>
    <w:rsid w:val="0048321A"/>
    <w:rsid w:val="00496FFF"/>
    <w:rsid w:val="004A112C"/>
    <w:rsid w:val="004A5C1C"/>
    <w:rsid w:val="004B2E82"/>
    <w:rsid w:val="004C76AF"/>
    <w:rsid w:val="004D44FF"/>
    <w:rsid w:val="004E033D"/>
    <w:rsid w:val="004E57F2"/>
    <w:rsid w:val="0052243A"/>
    <w:rsid w:val="00522BB8"/>
    <w:rsid w:val="005642CC"/>
    <w:rsid w:val="00571B78"/>
    <w:rsid w:val="00591FF0"/>
    <w:rsid w:val="00592CE9"/>
    <w:rsid w:val="005C07CC"/>
    <w:rsid w:val="005C5C34"/>
    <w:rsid w:val="005F63D8"/>
    <w:rsid w:val="00600D86"/>
    <w:rsid w:val="00613937"/>
    <w:rsid w:val="00614AFA"/>
    <w:rsid w:val="00617237"/>
    <w:rsid w:val="00623965"/>
    <w:rsid w:val="006345E4"/>
    <w:rsid w:val="00637108"/>
    <w:rsid w:val="00637AC1"/>
    <w:rsid w:val="00656F9B"/>
    <w:rsid w:val="00662098"/>
    <w:rsid w:val="00691E8F"/>
    <w:rsid w:val="006B0F26"/>
    <w:rsid w:val="006D1F31"/>
    <w:rsid w:val="006D2446"/>
    <w:rsid w:val="007268B0"/>
    <w:rsid w:val="007274DD"/>
    <w:rsid w:val="00734268"/>
    <w:rsid w:val="00747E66"/>
    <w:rsid w:val="00762B0A"/>
    <w:rsid w:val="00762BF0"/>
    <w:rsid w:val="00770981"/>
    <w:rsid w:val="00771E56"/>
    <w:rsid w:val="00776324"/>
    <w:rsid w:val="00777038"/>
    <w:rsid w:val="007A65E2"/>
    <w:rsid w:val="007B52E2"/>
    <w:rsid w:val="007D2360"/>
    <w:rsid w:val="007F7413"/>
    <w:rsid w:val="00804E9F"/>
    <w:rsid w:val="00805862"/>
    <w:rsid w:val="0085398D"/>
    <w:rsid w:val="00865F02"/>
    <w:rsid w:val="00876689"/>
    <w:rsid w:val="00877347"/>
    <w:rsid w:val="00881F18"/>
    <w:rsid w:val="00887501"/>
    <w:rsid w:val="008A358F"/>
    <w:rsid w:val="008B621A"/>
    <w:rsid w:val="008C59D8"/>
    <w:rsid w:val="008D207E"/>
    <w:rsid w:val="008E6584"/>
    <w:rsid w:val="008F1EDE"/>
    <w:rsid w:val="009106C3"/>
    <w:rsid w:val="009145E6"/>
    <w:rsid w:val="009339CF"/>
    <w:rsid w:val="00942E5B"/>
    <w:rsid w:val="009440B6"/>
    <w:rsid w:val="0096104B"/>
    <w:rsid w:val="00971912"/>
    <w:rsid w:val="00991CB5"/>
    <w:rsid w:val="00994601"/>
    <w:rsid w:val="00997979"/>
    <w:rsid w:val="009979F0"/>
    <w:rsid w:val="009A395B"/>
    <w:rsid w:val="009C753C"/>
    <w:rsid w:val="009D272E"/>
    <w:rsid w:val="009D2F44"/>
    <w:rsid w:val="009F1856"/>
    <w:rsid w:val="009F4A0D"/>
    <w:rsid w:val="00A25518"/>
    <w:rsid w:val="00A64841"/>
    <w:rsid w:val="00A6640E"/>
    <w:rsid w:val="00AA08C7"/>
    <w:rsid w:val="00AE6C50"/>
    <w:rsid w:val="00B005DE"/>
    <w:rsid w:val="00B021CF"/>
    <w:rsid w:val="00B32E8E"/>
    <w:rsid w:val="00B60502"/>
    <w:rsid w:val="00B766C3"/>
    <w:rsid w:val="00B91B10"/>
    <w:rsid w:val="00BB2764"/>
    <w:rsid w:val="00BE2A0A"/>
    <w:rsid w:val="00C05689"/>
    <w:rsid w:val="00C11F60"/>
    <w:rsid w:val="00C251FD"/>
    <w:rsid w:val="00C2769F"/>
    <w:rsid w:val="00C27E63"/>
    <w:rsid w:val="00C45C2F"/>
    <w:rsid w:val="00C50ADB"/>
    <w:rsid w:val="00C61D21"/>
    <w:rsid w:val="00C66B3B"/>
    <w:rsid w:val="00C67AC8"/>
    <w:rsid w:val="00C714E9"/>
    <w:rsid w:val="00C733DC"/>
    <w:rsid w:val="00C8797C"/>
    <w:rsid w:val="00C94416"/>
    <w:rsid w:val="00CA4D09"/>
    <w:rsid w:val="00CA7BE5"/>
    <w:rsid w:val="00CB5206"/>
    <w:rsid w:val="00CC047D"/>
    <w:rsid w:val="00CC1349"/>
    <w:rsid w:val="00CF4A6F"/>
    <w:rsid w:val="00CF7C35"/>
    <w:rsid w:val="00D0116D"/>
    <w:rsid w:val="00D17D90"/>
    <w:rsid w:val="00D365ED"/>
    <w:rsid w:val="00D422F9"/>
    <w:rsid w:val="00D50396"/>
    <w:rsid w:val="00D5455E"/>
    <w:rsid w:val="00D66780"/>
    <w:rsid w:val="00D95077"/>
    <w:rsid w:val="00D971AA"/>
    <w:rsid w:val="00DC2F9E"/>
    <w:rsid w:val="00DF117E"/>
    <w:rsid w:val="00E61DC1"/>
    <w:rsid w:val="00E63866"/>
    <w:rsid w:val="00E856A7"/>
    <w:rsid w:val="00E86832"/>
    <w:rsid w:val="00EA2015"/>
    <w:rsid w:val="00EC2517"/>
    <w:rsid w:val="00EC2E39"/>
    <w:rsid w:val="00ED20D0"/>
    <w:rsid w:val="00EE339C"/>
    <w:rsid w:val="00EF1841"/>
    <w:rsid w:val="00EF23D9"/>
    <w:rsid w:val="00F008EA"/>
    <w:rsid w:val="00F0366F"/>
    <w:rsid w:val="00F04D11"/>
    <w:rsid w:val="00F068A9"/>
    <w:rsid w:val="00F55E2B"/>
    <w:rsid w:val="00F607C9"/>
    <w:rsid w:val="00F713E7"/>
    <w:rsid w:val="00F71F33"/>
    <w:rsid w:val="00F7216A"/>
    <w:rsid w:val="00F82A75"/>
    <w:rsid w:val="00FA6FAD"/>
    <w:rsid w:val="00FB700F"/>
    <w:rsid w:val="00FC05C7"/>
    <w:rsid w:val="00FD3DEE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BBC51"/>
  <w15:chartTrackingRefBased/>
  <w15:docId w15:val="{25F5A1AA-CB4F-44E2-A50D-35B5731A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45E4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Char"/>
    <w:qFormat/>
    <w:rsid w:val="008C59D8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8C59D8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-">
    <w:name w:val="Hyperlink"/>
    <w:uiPriority w:val="99"/>
    <w:rsid w:val="006345E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BE2A0A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3"/>
    <w:uiPriority w:val="99"/>
    <w:rsid w:val="00DF117E"/>
    <w:rPr>
      <w:rFonts w:ascii="Arial" w:hAnsi="Arial"/>
      <w:sz w:val="24"/>
      <w:szCs w:val="24"/>
    </w:rPr>
  </w:style>
  <w:style w:type="character" w:styleId="a4">
    <w:name w:val="page number"/>
    <w:basedOn w:val="a0"/>
    <w:rsid w:val="00BE2A0A"/>
  </w:style>
  <w:style w:type="character" w:styleId="-0">
    <w:name w:val="FollowedHyperlink"/>
    <w:uiPriority w:val="99"/>
    <w:unhideWhenUsed/>
    <w:rsid w:val="00D0116D"/>
    <w:rPr>
      <w:color w:val="800080"/>
      <w:u w:val="single"/>
    </w:rPr>
  </w:style>
  <w:style w:type="paragraph" w:customStyle="1" w:styleId="font5">
    <w:name w:val="font5"/>
    <w:basedOn w:val="a"/>
    <w:rsid w:val="00D0116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0116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D0116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D0116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0116D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6">
    <w:name w:val="xl66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7">
    <w:name w:val="xl67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8"/>
      <w:szCs w:val="28"/>
    </w:rPr>
  </w:style>
  <w:style w:type="paragraph" w:customStyle="1" w:styleId="xl68">
    <w:name w:val="xl68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70">
    <w:name w:val="xl70"/>
    <w:basedOn w:val="a"/>
    <w:rsid w:val="00D0116D"/>
    <w:pP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71">
    <w:name w:val="xl71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72">
    <w:name w:val="xl72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3">
    <w:name w:val="xl73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4">
    <w:name w:val="xl74"/>
    <w:basedOn w:val="a"/>
    <w:rsid w:val="00D0116D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76">
    <w:name w:val="xl76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77">
    <w:name w:val="xl77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8">
    <w:name w:val="xl78"/>
    <w:basedOn w:val="a"/>
    <w:rsid w:val="00D0116D"/>
    <w:pP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79">
    <w:name w:val="xl79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80">
    <w:name w:val="xl80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81">
    <w:name w:val="xl81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FF0000"/>
    </w:rPr>
  </w:style>
  <w:style w:type="paragraph" w:customStyle="1" w:styleId="xl82">
    <w:name w:val="xl82"/>
    <w:basedOn w:val="a"/>
    <w:rsid w:val="00D0116D"/>
    <w:pP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83">
    <w:name w:val="xl83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84">
    <w:name w:val="xl84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85">
    <w:name w:val="xl85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color w:val="000000"/>
      <w:sz w:val="16"/>
      <w:szCs w:val="16"/>
    </w:rPr>
  </w:style>
  <w:style w:type="paragraph" w:customStyle="1" w:styleId="xl86">
    <w:name w:val="xl86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87">
    <w:name w:val="xl87"/>
    <w:basedOn w:val="a"/>
    <w:rsid w:val="00D0116D"/>
    <w:pP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88">
    <w:name w:val="xl88"/>
    <w:basedOn w:val="a"/>
    <w:rsid w:val="00D0116D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89">
    <w:name w:val="xl89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color w:val="FF0000"/>
      <w:sz w:val="16"/>
      <w:szCs w:val="16"/>
    </w:rPr>
  </w:style>
  <w:style w:type="paragraph" w:customStyle="1" w:styleId="xl90">
    <w:name w:val="xl90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color w:val="FF0000"/>
      <w:sz w:val="16"/>
      <w:szCs w:val="16"/>
    </w:rPr>
  </w:style>
  <w:style w:type="paragraph" w:customStyle="1" w:styleId="xl91">
    <w:name w:val="xl91"/>
    <w:basedOn w:val="a"/>
    <w:rsid w:val="00D0116D"/>
    <w:pPr>
      <w:shd w:val="clear" w:color="000000" w:fill="FFFFFF"/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xl92">
    <w:name w:val="xl92"/>
    <w:basedOn w:val="a"/>
    <w:rsid w:val="00D0116D"/>
    <w:pPr>
      <w:spacing w:before="100" w:beforeAutospacing="1" w:after="100" w:afterAutospacing="1"/>
      <w:jc w:val="center"/>
    </w:pPr>
    <w:rPr>
      <w:rFonts w:cs="Arial"/>
      <w:color w:val="FF0000"/>
      <w:sz w:val="16"/>
      <w:szCs w:val="16"/>
    </w:rPr>
  </w:style>
  <w:style w:type="paragraph" w:customStyle="1" w:styleId="xl93">
    <w:name w:val="xl93"/>
    <w:basedOn w:val="a"/>
    <w:rsid w:val="00D0116D"/>
    <w:pPr>
      <w:spacing w:before="100" w:beforeAutospacing="1" w:after="100" w:afterAutospacing="1"/>
      <w:jc w:val="center"/>
    </w:pPr>
    <w:rPr>
      <w:rFonts w:cs="Arial"/>
      <w:color w:val="FF0000"/>
      <w:sz w:val="16"/>
      <w:szCs w:val="16"/>
    </w:rPr>
  </w:style>
  <w:style w:type="paragraph" w:customStyle="1" w:styleId="xl94">
    <w:name w:val="xl94"/>
    <w:basedOn w:val="a"/>
    <w:rsid w:val="00D0116D"/>
    <w:pPr>
      <w:spacing w:before="100" w:beforeAutospacing="1" w:after="100" w:afterAutospacing="1"/>
    </w:pPr>
    <w:rPr>
      <w:rFonts w:cs="Arial"/>
      <w:color w:val="FF0000"/>
    </w:rPr>
  </w:style>
  <w:style w:type="paragraph" w:customStyle="1" w:styleId="xl95">
    <w:name w:val="xl95"/>
    <w:basedOn w:val="a"/>
    <w:rsid w:val="00D0116D"/>
    <w:pPr>
      <w:shd w:val="clear" w:color="000000" w:fill="FFFFFF"/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97">
    <w:name w:val="xl97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98">
    <w:name w:val="xl98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99">
    <w:name w:val="xl99"/>
    <w:basedOn w:val="a"/>
    <w:rsid w:val="00D011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0">
    <w:name w:val="xl100"/>
    <w:basedOn w:val="a"/>
    <w:rsid w:val="00D0116D"/>
    <w:pPr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101">
    <w:name w:val="xl101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02">
    <w:name w:val="xl102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sz w:val="12"/>
      <w:szCs w:val="12"/>
    </w:rPr>
  </w:style>
  <w:style w:type="paragraph" w:customStyle="1" w:styleId="xl103">
    <w:name w:val="xl103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sz w:val="12"/>
      <w:szCs w:val="12"/>
    </w:rPr>
  </w:style>
  <w:style w:type="paragraph" w:customStyle="1" w:styleId="xl104">
    <w:name w:val="xl104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sz w:val="12"/>
      <w:szCs w:val="12"/>
    </w:rPr>
  </w:style>
  <w:style w:type="paragraph" w:customStyle="1" w:styleId="xl105">
    <w:name w:val="xl105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106">
    <w:name w:val="xl106"/>
    <w:basedOn w:val="a"/>
    <w:rsid w:val="00D011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107">
    <w:name w:val="xl107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 w:val="12"/>
      <w:szCs w:val="12"/>
    </w:rPr>
  </w:style>
  <w:style w:type="paragraph" w:customStyle="1" w:styleId="xl108">
    <w:name w:val="xl108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cs="Arial"/>
      <w:sz w:val="12"/>
      <w:szCs w:val="12"/>
    </w:rPr>
  </w:style>
  <w:style w:type="paragraph" w:customStyle="1" w:styleId="xl109">
    <w:name w:val="xl109"/>
    <w:basedOn w:val="a"/>
    <w:rsid w:val="00D0116D"/>
    <w:pPr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10">
    <w:name w:val="xl110"/>
    <w:basedOn w:val="a"/>
    <w:rsid w:val="00D0116D"/>
    <w:pPr>
      <w:spacing w:before="100" w:beforeAutospacing="1" w:after="100" w:afterAutospacing="1"/>
    </w:pPr>
    <w:rPr>
      <w:rFonts w:cs="Arial"/>
    </w:rPr>
  </w:style>
  <w:style w:type="paragraph" w:customStyle="1" w:styleId="xl111">
    <w:name w:val="xl111"/>
    <w:basedOn w:val="a"/>
    <w:rsid w:val="00D011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12">
    <w:name w:val="xl112"/>
    <w:basedOn w:val="a"/>
    <w:rsid w:val="00D0116D"/>
    <w:pPr>
      <w:pBdr>
        <w:bottom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113">
    <w:name w:val="xl113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sz w:val="12"/>
      <w:szCs w:val="12"/>
    </w:rPr>
  </w:style>
  <w:style w:type="paragraph" w:customStyle="1" w:styleId="xl114">
    <w:name w:val="xl114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15">
    <w:name w:val="xl115"/>
    <w:basedOn w:val="a"/>
    <w:rsid w:val="00D011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sz w:val="16"/>
      <w:szCs w:val="16"/>
    </w:rPr>
  </w:style>
  <w:style w:type="paragraph" w:customStyle="1" w:styleId="xl116">
    <w:name w:val="xl116"/>
    <w:basedOn w:val="a"/>
    <w:rsid w:val="00D0116D"/>
    <w:pPr>
      <w:shd w:val="clear" w:color="000000" w:fill="FFFFFF"/>
      <w:spacing w:before="100" w:beforeAutospacing="1" w:after="100" w:afterAutospacing="1"/>
      <w:jc w:val="center"/>
    </w:pPr>
    <w:rPr>
      <w:rFonts w:cs="Arial"/>
      <w:sz w:val="12"/>
      <w:szCs w:val="12"/>
    </w:rPr>
  </w:style>
  <w:style w:type="character" w:customStyle="1" w:styleId="FontStyle23">
    <w:name w:val="Font Style23"/>
    <w:uiPriority w:val="99"/>
    <w:rsid w:val="008C59D8"/>
    <w:rPr>
      <w:rFonts w:ascii="Calibri" w:hAnsi="Calibri" w:cs="Calibri" w:hint="default"/>
      <w:sz w:val="20"/>
      <w:szCs w:val="20"/>
    </w:rPr>
  </w:style>
  <w:style w:type="paragraph" w:customStyle="1" w:styleId="Default">
    <w:name w:val="Default"/>
    <w:uiPriority w:val="99"/>
    <w:rsid w:val="008C59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rsid w:val="0010287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726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rsid w:val="00734268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7"/>
    <w:rsid w:val="00734268"/>
    <w:rPr>
      <w:rFonts w:ascii="Segoe UI" w:hAnsi="Segoe UI" w:cs="Segoe UI"/>
      <w:sz w:val="18"/>
      <w:szCs w:val="18"/>
    </w:rPr>
  </w:style>
  <w:style w:type="character" w:styleId="a8">
    <w:name w:val="Unresolved Mention"/>
    <w:uiPriority w:val="99"/>
    <w:semiHidden/>
    <w:unhideWhenUsed/>
    <w:rsid w:val="00EA2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4100</Words>
  <Characters>22143</Characters>
  <Application>Microsoft Office Word</Application>
  <DocSecurity>0</DocSecurity>
  <Lines>184</Lines>
  <Paragraphs>52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Ελευθερίου Βενιζέλου 13-17, 81100 Λέσβος</vt:lpstr>
    </vt:vector>
  </TitlesOfParts>
  <Company/>
  <LinksUpToDate>false</LinksUpToDate>
  <CharactersWithSpaces>26191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Ελευθερίου Βενιζέλου 13-17, 81100 Λέσβος</dc:title>
  <dc:subject/>
  <dc:creator>dhmos</dc:creator>
  <cp:keywords/>
  <cp:lastModifiedBy>Χρήστης των Windows</cp:lastModifiedBy>
  <cp:revision>4</cp:revision>
  <cp:lastPrinted>2018-02-14T07:37:00Z</cp:lastPrinted>
  <dcterms:created xsi:type="dcterms:W3CDTF">2019-12-30T13:22:00Z</dcterms:created>
  <dcterms:modified xsi:type="dcterms:W3CDTF">2020-01-03T11:23:00Z</dcterms:modified>
</cp:coreProperties>
</file>