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11DA" w14:textId="5C0B5BFB" w:rsidR="004B6017" w:rsidRDefault="004B6017">
      <w:r>
        <w:rPr>
          <w:noProof/>
        </w:rPr>
        <w:drawing>
          <wp:anchor distT="0" distB="0" distL="114300" distR="114300" simplePos="0" relativeHeight="251658240" behindDoc="0" locked="0" layoutInCell="1" allowOverlap="0" wp14:anchorId="6AF522F8" wp14:editId="07177C9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17295" cy="1043940"/>
            <wp:effectExtent l="0" t="0" r="1905" b="381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4A139" w14:textId="0A39D6E9" w:rsidR="004B6017" w:rsidRPr="004B6017" w:rsidRDefault="004B6017" w:rsidP="004B6017"/>
    <w:p w14:paraId="67F65BE5" w14:textId="71304352" w:rsidR="004B6017" w:rsidRDefault="004B6017" w:rsidP="004B6017"/>
    <w:p w14:paraId="6393868A" w14:textId="070936A5" w:rsidR="004B6017" w:rsidRDefault="004B6017" w:rsidP="004B6017">
      <w:pPr>
        <w:tabs>
          <w:tab w:val="left" w:pos="1035"/>
        </w:tabs>
      </w:pPr>
      <w:r>
        <w:tab/>
      </w:r>
    </w:p>
    <w:tbl>
      <w:tblPr>
        <w:tblpPr w:leftFromText="180" w:rightFromText="180" w:vertAnchor="page" w:horzAnchor="margin" w:tblpXSpec="center" w:tblpY="2221"/>
        <w:tblW w:w="10013" w:type="dxa"/>
        <w:tblLook w:val="01E0" w:firstRow="1" w:lastRow="1" w:firstColumn="1" w:lastColumn="1" w:noHBand="0" w:noVBand="0"/>
      </w:tblPr>
      <w:tblGrid>
        <w:gridCol w:w="4090"/>
        <w:gridCol w:w="3034"/>
        <w:gridCol w:w="2889"/>
      </w:tblGrid>
      <w:tr w:rsidR="004B6017" w:rsidRPr="004B6017" w14:paraId="6B64C128" w14:textId="77777777" w:rsidTr="004B6017">
        <w:trPr>
          <w:trHeight w:val="878"/>
        </w:trPr>
        <w:tc>
          <w:tcPr>
            <w:tcW w:w="4090" w:type="dxa"/>
            <w:vMerge w:val="restart"/>
          </w:tcPr>
          <w:p w14:paraId="3F4C129E" w14:textId="77777777" w:rsidR="004B6017" w:rsidRPr="004B6017" w:rsidRDefault="004B6017" w:rsidP="004B6017">
            <w:pPr>
              <w:spacing w:after="0" w:line="240" w:lineRule="auto"/>
              <w:ind w:left="-207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4B601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Δ</w:t>
            </w:r>
            <w:r w:rsidRPr="004B6017">
              <w:rPr>
                <w:rFonts w:ascii="Century Gothic" w:eastAsia="Times New Roman" w:hAnsi="Century Gothic" w:cs="Times New Roman"/>
                <w:bCs/>
                <w:color w:val="000000"/>
                <w:sz w:val="20"/>
                <w:szCs w:val="20"/>
                <w:lang w:eastAsia="el-GR"/>
              </w:rPr>
              <w:t>ιαδ</w:t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ημοτική </w:t>
            </w:r>
            <w:r w:rsidRPr="004B601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Ε</w:t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πιχείρηση </w:t>
            </w:r>
            <w:r w:rsidRPr="004B601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Ύ</w:t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δρευσης </w:t>
            </w:r>
            <w:r w:rsidRPr="004B601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Α</w:t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ποχέτευσης </w:t>
            </w:r>
            <w:r w:rsidRPr="004B601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Λ</w:t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έσβου</w:t>
            </w:r>
          </w:p>
          <w:p w14:paraId="6472FB6E" w14:textId="77777777" w:rsidR="004B6017" w:rsidRPr="004B6017" w:rsidRDefault="004B6017" w:rsidP="004B601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  <w:p w14:paraId="2A24A878" w14:textId="00076509" w:rsidR="004B6017" w:rsidRPr="004B6017" w:rsidRDefault="004B6017" w:rsidP="004B601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  <w:t>Διοικητική &amp; Οικονομική Υπηρεσία</w:t>
            </w:r>
          </w:p>
          <w:p w14:paraId="5B5FC096" w14:textId="77777777" w:rsidR="004B6017" w:rsidRPr="004B6017" w:rsidRDefault="004B6017" w:rsidP="004B601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</w:pPr>
          </w:p>
          <w:p w14:paraId="036C0ECA" w14:textId="77777777" w:rsidR="004B6017" w:rsidRPr="004B6017" w:rsidRDefault="004B6017" w:rsidP="004B601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Ταχ. Δ/νση</w:t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Ελ. Βενιζέλου 13-17</w:t>
            </w:r>
          </w:p>
          <w:p w14:paraId="63801C1E" w14:textId="77777777" w:rsidR="004B6017" w:rsidRPr="004B6017" w:rsidRDefault="004B6017" w:rsidP="004B601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Ταχ. Κωδ.</w:t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81132 Μυτιλήνη</w:t>
            </w:r>
          </w:p>
          <w:p w14:paraId="44C3A8B4" w14:textId="03D25F4F" w:rsidR="004B6017" w:rsidRPr="004B6017" w:rsidRDefault="004B6017" w:rsidP="004B601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Πληροφορίες</w:t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 xml:space="preserve">: 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Μαραμπούτης Μιχάλης</w:t>
            </w:r>
          </w:p>
          <w:p w14:paraId="212BDA42" w14:textId="77777777" w:rsidR="004B6017" w:rsidRPr="004B6017" w:rsidRDefault="004B6017" w:rsidP="004B601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                            Γεωργακή Μαρία</w:t>
            </w:r>
          </w:p>
          <w:p w14:paraId="2A60D9CA" w14:textId="46D8BF1F" w:rsidR="004B6017" w:rsidRPr="004B6017" w:rsidRDefault="004B6017" w:rsidP="004B601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Τηλέφωνο</w:t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22510</w:t>
            </w:r>
            <w:r w:rsidR="00EB7AA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4</w:t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4444</w:t>
            </w:r>
          </w:p>
          <w:p w14:paraId="608FDC9E" w14:textId="77777777" w:rsidR="004B6017" w:rsidRPr="004B6017" w:rsidRDefault="004B6017" w:rsidP="004B601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el-GR"/>
              </w:rPr>
              <w:t>Fax</w:t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2251040121</w:t>
            </w:r>
          </w:p>
          <w:p w14:paraId="0A0F891F" w14:textId="77777777" w:rsidR="004B6017" w:rsidRPr="004B6017" w:rsidRDefault="004B6017" w:rsidP="004B601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Ε-</w:t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el-GR"/>
              </w:rPr>
              <w:t>mail</w:t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</w:r>
            <w:r w:rsidRPr="004B601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</w:t>
            </w:r>
            <w:hyperlink r:id="rId8" w:history="1">
              <w:r w:rsidRPr="004B6017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protokolo</w:t>
              </w:r>
              <w:r w:rsidRPr="004B6017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eastAsia="el-GR"/>
                </w:rPr>
                <w:t>@</w:t>
              </w:r>
              <w:r w:rsidRPr="004B6017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deyamyt</w:t>
              </w:r>
              <w:r w:rsidRPr="004B6017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eastAsia="el-GR"/>
                </w:rPr>
                <w:t>.</w:t>
              </w:r>
              <w:r w:rsidRPr="004B6017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gr</w:t>
              </w:r>
            </w:hyperlink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0C1712" w14:textId="77777777" w:rsidR="004B6017" w:rsidRPr="004B6017" w:rsidRDefault="004B6017" w:rsidP="004B6017">
            <w:pPr>
              <w:keepNext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  <w:r w:rsidRPr="004B6017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  <w:lang w:eastAsia="ar-SA"/>
              </w:rPr>
              <w:t>ΠΡΟΜΗΘΕΙΑ:</w:t>
            </w:r>
          </w:p>
          <w:p w14:paraId="17DDD8D8" w14:textId="77777777" w:rsidR="004B6017" w:rsidRPr="004B6017" w:rsidRDefault="004B6017" w:rsidP="004B6017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D49F00" w14:textId="4F0B6DEC" w:rsidR="004B6017" w:rsidRPr="004B6017" w:rsidRDefault="004B6017" w:rsidP="004B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l-GR"/>
              </w:rPr>
            </w:pPr>
            <w:r w:rsidRPr="004B601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«Π</w:t>
            </w: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αραγωγή</w:t>
            </w:r>
            <w:r w:rsidRPr="004B601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, </w:t>
            </w: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εκτύπωση</w:t>
            </w:r>
            <w:r w:rsidRPr="004B601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, </w:t>
            </w: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εμφακέλωση</w:t>
            </w:r>
            <w:r w:rsidRPr="004B601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και αποστολή λογαριασμών ύδρευσης – αποχέτευσης Δ.Ε.Υ.Α. Λέσβου</w:t>
            </w:r>
            <w:r w:rsidR="00EB7AA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ετών 2025-2026</w:t>
            </w:r>
            <w:r w:rsidRPr="004B6017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»</w:t>
            </w:r>
          </w:p>
          <w:p w14:paraId="5BE4963E" w14:textId="77777777" w:rsidR="004B6017" w:rsidRPr="004B6017" w:rsidRDefault="004B6017" w:rsidP="004B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l-GR"/>
              </w:rPr>
            </w:pPr>
          </w:p>
        </w:tc>
      </w:tr>
      <w:tr w:rsidR="004B6017" w:rsidRPr="004B6017" w14:paraId="68724BDA" w14:textId="77777777" w:rsidTr="004B6017">
        <w:tc>
          <w:tcPr>
            <w:tcW w:w="0" w:type="auto"/>
            <w:vMerge/>
            <w:vAlign w:val="center"/>
          </w:tcPr>
          <w:p w14:paraId="1353064F" w14:textId="77777777" w:rsidR="004B6017" w:rsidRPr="004B6017" w:rsidRDefault="004B6017" w:rsidP="004B60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25B207" w14:textId="77777777" w:rsidR="004B6017" w:rsidRPr="004B6017" w:rsidRDefault="004B6017" w:rsidP="004B6017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4B601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14:paraId="082BB2A1" w14:textId="77777777" w:rsidR="004B6017" w:rsidRPr="004B6017" w:rsidRDefault="004B6017" w:rsidP="004B6017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0762D" w14:textId="3B0D4591" w:rsidR="004B6017" w:rsidRPr="004B6017" w:rsidRDefault="001C3664" w:rsidP="004B601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132</w:t>
            </w:r>
            <w:r w:rsidR="004B6017" w:rsidRPr="004B601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/202</w:t>
            </w:r>
            <w:r w:rsidR="00EB7AA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4</w:t>
            </w:r>
          </w:p>
        </w:tc>
      </w:tr>
      <w:tr w:rsidR="004B6017" w:rsidRPr="004B6017" w14:paraId="3058C867" w14:textId="77777777" w:rsidTr="004B6017">
        <w:tc>
          <w:tcPr>
            <w:tcW w:w="0" w:type="auto"/>
            <w:vMerge/>
            <w:vAlign w:val="center"/>
          </w:tcPr>
          <w:p w14:paraId="03D4CA2F" w14:textId="77777777" w:rsidR="004B6017" w:rsidRPr="004B6017" w:rsidRDefault="004B6017" w:rsidP="004B60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5D1457" w14:textId="77777777" w:rsidR="004B6017" w:rsidRPr="004B6017" w:rsidRDefault="004B6017" w:rsidP="004B6017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4B601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E207FA" w14:textId="77777777" w:rsidR="004B6017" w:rsidRPr="004B6017" w:rsidRDefault="004B6017" w:rsidP="004B601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4B601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4B6017" w:rsidRPr="004B6017" w14:paraId="53686CD6" w14:textId="77777777" w:rsidTr="004B6017">
        <w:tc>
          <w:tcPr>
            <w:tcW w:w="0" w:type="auto"/>
            <w:vMerge/>
            <w:vAlign w:val="center"/>
          </w:tcPr>
          <w:p w14:paraId="590CF54D" w14:textId="77777777" w:rsidR="004B6017" w:rsidRPr="004B6017" w:rsidRDefault="004B6017" w:rsidP="004B601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2B7BAA" w14:textId="77777777" w:rsidR="004B6017" w:rsidRPr="00D94ED8" w:rsidRDefault="004B6017" w:rsidP="004B6017">
            <w:pPr>
              <w:keepNext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  <w:r w:rsidRPr="00D94ED8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  <w:lang w:eastAsia="ar-SA"/>
              </w:rPr>
              <w:t>ΠΡΟΫΠΟΛΟΓΙΣΜΟΣ: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3409CA" w14:textId="6BD48B98" w:rsidR="004B6017" w:rsidRPr="00D94ED8" w:rsidRDefault="00084A39" w:rsidP="004B601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084A39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US" w:eastAsia="el-GR"/>
              </w:rPr>
              <w:t xml:space="preserve">576.000,00 </w:t>
            </w:r>
            <w:r w:rsidR="004B6017" w:rsidRPr="00D94ED8">
              <w:rPr>
                <w:rFonts w:ascii="Century Gothic" w:eastAsia="Times New Roman" w:hAnsi="Century Gothic" w:cs="Calibri"/>
                <w:b/>
                <w:sz w:val="20"/>
                <w:szCs w:val="20"/>
                <w:lang w:eastAsia="el-GR"/>
              </w:rPr>
              <w:t xml:space="preserve">€ </w:t>
            </w:r>
            <w:r w:rsidR="004B6017" w:rsidRPr="00D94ED8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χωρίς Φ.Π.Α.</w:t>
            </w:r>
          </w:p>
        </w:tc>
      </w:tr>
    </w:tbl>
    <w:p w14:paraId="6E7DB0FC" w14:textId="66FBAA28" w:rsidR="004B6017" w:rsidRDefault="004B6017" w:rsidP="004B6017">
      <w:pPr>
        <w:tabs>
          <w:tab w:val="left" w:pos="1035"/>
        </w:tabs>
      </w:pPr>
    </w:p>
    <w:p w14:paraId="5FBBAF0D" w14:textId="53003DF7" w:rsidR="004B6017" w:rsidRPr="000335B8" w:rsidRDefault="004B6017" w:rsidP="004B6017">
      <w:pPr>
        <w:pStyle w:val="1"/>
        <w:jc w:val="center"/>
        <w:rPr>
          <w:lang w:val="en-US"/>
        </w:rPr>
      </w:pPr>
      <w:r w:rsidRPr="004B6017">
        <w:t xml:space="preserve">Τεύχος </w:t>
      </w:r>
      <w:r w:rsidR="000335B8">
        <w:rPr>
          <w:lang w:val="en-US"/>
        </w:rPr>
        <w:t>IV</w:t>
      </w:r>
    </w:p>
    <w:p w14:paraId="256655D0" w14:textId="77777777" w:rsidR="004B6017" w:rsidRPr="00EB7AA7" w:rsidRDefault="004B6017" w:rsidP="004B6017">
      <w:pPr>
        <w:rPr>
          <w:rFonts w:ascii="Cambria" w:hAnsi="Cambria"/>
          <w:sz w:val="26"/>
          <w:szCs w:val="26"/>
          <w:lang w:val="en-US"/>
        </w:rPr>
      </w:pPr>
    </w:p>
    <w:p w14:paraId="7E497124" w14:textId="7F18C4B9" w:rsidR="004B6017" w:rsidRPr="00EB7AA7" w:rsidRDefault="00A9375A" w:rsidP="00D13708">
      <w:pPr>
        <w:pStyle w:val="a3"/>
        <w:spacing w:after="0"/>
        <w:jc w:val="center"/>
        <w:rPr>
          <w:rStyle w:val="a4"/>
          <w:rFonts w:ascii="Cambria" w:hAnsi="Cambria"/>
          <w:sz w:val="26"/>
          <w:szCs w:val="26"/>
        </w:rPr>
      </w:pPr>
      <w:r w:rsidRPr="00EB7AA7">
        <w:rPr>
          <w:rStyle w:val="a4"/>
          <w:rFonts w:ascii="Cambria" w:hAnsi="Cambria"/>
          <w:sz w:val="26"/>
          <w:szCs w:val="26"/>
        </w:rPr>
        <w:t>Έντυπο Οικονομικής Προσφοράς</w:t>
      </w:r>
    </w:p>
    <w:p w14:paraId="594F6A47" w14:textId="77777777" w:rsidR="00A9375A" w:rsidRPr="00A9375A" w:rsidRDefault="00A9375A" w:rsidP="00A9375A"/>
    <w:tbl>
      <w:tblPr>
        <w:tblpPr w:leftFromText="180" w:rightFromText="180" w:vertAnchor="text" w:horzAnchor="margin" w:tblpXSpec="center" w:tblpY="13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1418"/>
        <w:gridCol w:w="1819"/>
        <w:gridCol w:w="2013"/>
        <w:gridCol w:w="1843"/>
      </w:tblGrid>
      <w:tr w:rsidR="00A9375A" w:rsidRPr="00A9375A" w14:paraId="1664DD02" w14:textId="77777777" w:rsidTr="00F06BE8">
        <w:tc>
          <w:tcPr>
            <w:tcW w:w="704" w:type="dxa"/>
            <w:shd w:val="clear" w:color="auto" w:fill="auto"/>
            <w:vAlign w:val="center"/>
          </w:tcPr>
          <w:p w14:paraId="54BE45B3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</w:pPr>
          </w:p>
          <w:p w14:paraId="2284BB05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68CE56" w14:textId="77777777" w:rsidR="00A9375A" w:rsidRPr="00EB7AA7" w:rsidRDefault="00A9375A" w:rsidP="00F06BE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  <w:t>Περιγραφή υπηρεσίας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C0793C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  <w:t>Μονάδα μέτρησης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5F7AAEB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  <w:t>Τιμή μονάδας</w:t>
            </w:r>
          </w:p>
          <w:p w14:paraId="7964D515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  <w:t>- € -</w:t>
            </w:r>
          </w:p>
          <w:p w14:paraId="2C4F6D0F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  <w:t>(χωρίς Φ.Π.Α.)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A204098" w14:textId="77777777" w:rsidR="00A9375A" w:rsidRPr="00EB7AA7" w:rsidRDefault="00A9375A" w:rsidP="00F06BE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  <w:t>Ποσότητα λογαριασμών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D1BE9B" w14:textId="77777777" w:rsidR="00A9375A" w:rsidRPr="00EB7AA7" w:rsidRDefault="00A9375A" w:rsidP="00F06BE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  <w:t>Συνολική</w:t>
            </w:r>
          </w:p>
          <w:p w14:paraId="1D89F7AF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  <w:t>Δαπάνη</w:t>
            </w:r>
          </w:p>
          <w:p w14:paraId="50EFB0F7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  <w:t>(χωρίς Φ.Π.Α.)</w:t>
            </w:r>
          </w:p>
        </w:tc>
      </w:tr>
      <w:tr w:rsidR="00A9375A" w:rsidRPr="00A9375A" w14:paraId="58E90B42" w14:textId="77777777" w:rsidTr="00F06BE8">
        <w:trPr>
          <w:trHeight w:val="70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F5112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  <w:p w14:paraId="4D55F3FC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DD938" w14:textId="2E2A3B76" w:rsidR="00A9375A" w:rsidRPr="00EB7AA7" w:rsidRDefault="00A9375A" w:rsidP="00F06BE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  <w:t>Παραγωγή, εκτύπωση, εμφακέλωση και αποστολή λογαριασμών ύδρευσης – αποχέτευσης Δ.Ε.Υ.Α. Λέσβου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32EE7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  <w:p w14:paraId="2D2B53F9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  <w:t>τεμ.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13B44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  <w:p w14:paraId="4B8B884D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val="en-US" w:eastAsia="ar-SA"/>
              </w:rPr>
            </w:pPr>
            <w:r w:rsidRPr="00EB7AA7"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  <w:t>..</w:t>
            </w:r>
            <w:r w:rsidRPr="00EB7AA7">
              <w:rPr>
                <w:rFonts w:ascii="Cambria" w:eastAsia="Times New Roman" w:hAnsi="Cambria" w:cs="Arial"/>
                <w:sz w:val="24"/>
                <w:szCs w:val="24"/>
                <w:lang w:val="en-US" w:eastAsia="ar-SA"/>
              </w:rPr>
              <w:t>…….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8E1B1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  <w:p w14:paraId="60F71678" w14:textId="261E1FE3" w:rsidR="00A9375A" w:rsidRPr="00EB7AA7" w:rsidRDefault="00084A39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  <w:r w:rsidRPr="00084A39"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  <w:t>768.000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5EB44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  <w:p w14:paraId="03BF31E0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  <w:t>……..….…………</w:t>
            </w:r>
          </w:p>
        </w:tc>
      </w:tr>
      <w:tr w:rsidR="00A9375A" w:rsidRPr="00A9375A" w14:paraId="25C66E43" w14:textId="77777777" w:rsidTr="00F06BE8">
        <w:trPr>
          <w:trHeight w:val="438"/>
        </w:trPr>
        <w:tc>
          <w:tcPr>
            <w:tcW w:w="86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F61CC3D" w14:textId="0D61C86F" w:rsidR="00A9375A" w:rsidRPr="00EB7AA7" w:rsidRDefault="00A9375A" w:rsidP="00A9375A">
            <w:pPr>
              <w:suppressAutoHyphens/>
              <w:overflowPunct w:val="0"/>
              <w:autoSpaceDE w:val="0"/>
              <w:spacing w:before="100" w:after="100" w:line="240" w:lineRule="auto"/>
              <w:jc w:val="center"/>
              <w:textAlignment w:val="baseline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ar-SA"/>
              </w:rPr>
              <w:t>ΣΥΝΟΛΟ ΔΑΠΑΝΗΣ ΥΠΗΡΕΣΙΑΣ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5E538F1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before="100" w:after="100" w:line="240" w:lineRule="auto"/>
              <w:jc w:val="center"/>
              <w:textAlignment w:val="baseline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9375A" w:rsidRPr="00A9375A" w14:paraId="6F4FFC17" w14:textId="77777777" w:rsidTr="00F06BE8">
        <w:trPr>
          <w:trHeight w:val="374"/>
        </w:trPr>
        <w:tc>
          <w:tcPr>
            <w:tcW w:w="86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880CBB8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before="100" w:after="100" w:line="240" w:lineRule="auto"/>
              <w:jc w:val="center"/>
              <w:textAlignment w:val="baseline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ar-SA"/>
              </w:rPr>
              <w:t>ΦΠΑ ....%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42159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before="100" w:after="100" w:line="240" w:lineRule="auto"/>
              <w:jc w:val="center"/>
              <w:textAlignment w:val="baseline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9375A" w:rsidRPr="00A9375A" w14:paraId="010E2886" w14:textId="77777777" w:rsidTr="00F06BE8">
        <w:trPr>
          <w:trHeight w:val="466"/>
        </w:trPr>
        <w:tc>
          <w:tcPr>
            <w:tcW w:w="86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A86F75D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before="100" w:after="100" w:line="240" w:lineRule="auto"/>
              <w:jc w:val="center"/>
              <w:textAlignment w:val="baseline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ar-SA"/>
              </w:rPr>
            </w:pPr>
            <w:r w:rsidRPr="00EB7AA7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ar-SA"/>
              </w:rPr>
              <w:t>ΣΥΝΟΛΟ ΔΑΠΑΝΗΣ (συμπεριλαμβανομένου ΦΠΑ)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C921C" w14:textId="77777777" w:rsidR="00A9375A" w:rsidRPr="00EB7AA7" w:rsidRDefault="00A9375A" w:rsidP="00A9375A">
            <w:pPr>
              <w:suppressAutoHyphens/>
              <w:overflowPunct w:val="0"/>
              <w:autoSpaceDE w:val="0"/>
              <w:spacing w:before="100" w:after="100" w:line="240" w:lineRule="auto"/>
              <w:jc w:val="center"/>
              <w:textAlignment w:val="baseline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C7043DC" w14:textId="29E832E1" w:rsidR="00A9375A" w:rsidRDefault="00A9375A" w:rsidP="00A9375A"/>
    <w:p w14:paraId="5E127E90" w14:textId="230FAF2D" w:rsidR="00A9375A" w:rsidRPr="00A9375A" w:rsidRDefault="00A9375A" w:rsidP="00A9375A">
      <w:pPr>
        <w:ind w:left="-426" w:firstLine="426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A9375A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14:paraId="068E3E20" w14:textId="77777777" w:rsidR="00A9375A" w:rsidRPr="00A9375A" w:rsidRDefault="00A9375A" w:rsidP="00A9375A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9F1F3A5" w14:textId="3651CC7B" w:rsidR="00A9375A" w:rsidRPr="00F06BE8" w:rsidRDefault="00A9375A" w:rsidP="00A9375A">
      <w:pPr>
        <w:suppressAutoHyphens/>
        <w:overflowPunct w:val="0"/>
        <w:autoSpaceDE w:val="0"/>
        <w:spacing w:after="0" w:line="240" w:lineRule="auto"/>
        <w:ind w:left="2160" w:firstLine="720"/>
        <w:textAlignment w:val="baseline"/>
        <w:rPr>
          <w:rFonts w:ascii="Cambria" w:eastAsia="Times New Roman" w:hAnsi="Cambria" w:cs="Arial"/>
          <w:lang w:eastAsia="ar-SA"/>
        </w:rPr>
      </w:pPr>
      <w:r w:rsidRPr="00F06BE8">
        <w:rPr>
          <w:rFonts w:ascii="Cambria" w:eastAsia="Times New Roman" w:hAnsi="Cambria" w:cs="Arial"/>
          <w:lang w:eastAsia="ar-SA"/>
        </w:rPr>
        <w:t xml:space="preserve">  (Τόπος και ημερομηνία)</w:t>
      </w:r>
    </w:p>
    <w:p w14:paraId="721CC63F" w14:textId="77777777" w:rsidR="00A9375A" w:rsidRPr="00F06BE8" w:rsidRDefault="00A9375A" w:rsidP="00A9375A">
      <w:pPr>
        <w:suppressAutoHyphens/>
        <w:overflowPunct w:val="0"/>
        <w:autoSpaceDE w:val="0"/>
        <w:spacing w:after="0" w:line="240" w:lineRule="auto"/>
        <w:ind w:left="2880" w:firstLine="720"/>
        <w:textAlignment w:val="baseline"/>
        <w:rPr>
          <w:rFonts w:ascii="Cambria" w:eastAsia="Times New Roman" w:hAnsi="Cambria" w:cs="Arial"/>
          <w:lang w:eastAsia="ar-SA"/>
        </w:rPr>
      </w:pPr>
    </w:p>
    <w:p w14:paraId="57DCA5DD" w14:textId="4F2BDAE2" w:rsidR="00A9375A" w:rsidRPr="00F06BE8" w:rsidRDefault="00A9375A" w:rsidP="00A9375A">
      <w:pPr>
        <w:suppressAutoHyphens/>
        <w:overflowPunct w:val="0"/>
        <w:autoSpaceDE w:val="0"/>
        <w:spacing w:after="0" w:line="240" w:lineRule="auto"/>
        <w:ind w:left="2880"/>
        <w:textAlignment w:val="baseline"/>
        <w:rPr>
          <w:rFonts w:ascii="Cambria" w:eastAsia="Times New Roman" w:hAnsi="Cambria" w:cs="Arial"/>
          <w:b/>
          <w:lang w:eastAsia="ar-SA"/>
        </w:rPr>
      </w:pPr>
      <w:r w:rsidRPr="00F06BE8">
        <w:rPr>
          <w:rFonts w:ascii="Cambria" w:eastAsia="Times New Roman" w:hAnsi="Cambria" w:cs="Arial"/>
          <w:b/>
          <w:lang w:eastAsia="ar-SA"/>
        </w:rPr>
        <w:t xml:space="preserve">        Ο Προσφέρων</w:t>
      </w:r>
    </w:p>
    <w:p w14:paraId="46D3E9F3" w14:textId="77777777" w:rsidR="00A9375A" w:rsidRPr="00F06BE8" w:rsidRDefault="00A9375A" w:rsidP="00A9375A">
      <w:pPr>
        <w:suppressAutoHyphens/>
        <w:overflowPunct w:val="0"/>
        <w:autoSpaceDE w:val="0"/>
        <w:spacing w:after="0" w:line="240" w:lineRule="auto"/>
        <w:ind w:left="3600" w:firstLine="720"/>
        <w:textAlignment w:val="baseline"/>
        <w:rPr>
          <w:rFonts w:ascii="Cambria" w:eastAsia="Times New Roman" w:hAnsi="Cambria" w:cs="Arial"/>
          <w:b/>
          <w:lang w:eastAsia="ar-SA"/>
        </w:rPr>
      </w:pPr>
    </w:p>
    <w:p w14:paraId="4AC2E0E0" w14:textId="77777777" w:rsidR="00A9375A" w:rsidRPr="00F06BE8" w:rsidRDefault="00A9375A" w:rsidP="00A9375A">
      <w:pPr>
        <w:suppressAutoHyphens/>
        <w:overflowPunct w:val="0"/>
        <w:autoSpaceDE w:val="0"/>
        <w:spacing w:after="0" w:line="240" w:lineRule="auto"/>
        <w:ind w:left="3600" w:firstLine="720"/>
        <w:textAlignment w:val="baseline"/>
        <w:rPr>
          <w:rFonts w:ascii="Cambria" w:eastAsia="Times New Roman" w:hAnsi="Cambria" w:cs="Arial"/>
          <w:b/>
          <w:lang w:eastAsia="ar-SA"/>
        </w:rPr>
      </w:pPr>
    </w:p>
    <w:p w14:paraId="3139C3CC" w14:textId="77777777" w:rsidR="00A9375A" w:rsidRPr="00F06BE8" w:rsidRDefault="00A9375A" w:rsidP="00A9375A">
      <w:pPr>
        <w:suppressAutoHyphens/>
        <w:overflowPunct w:val="0"/>
        <w:autoSpaceDE w:val="0"/>
        <w:spacing w:after="0" w:line="240" w:lineRule="auto"/>
        <w:ind w:left="3600" w:firstLine="720"/>
        <w:textAlignment w:val="baseline"/>
        <w:rPr>
          <w:rFonts w:ascii="Cambria" w:eastAsia="Times New Roman" w:hAnsi="Cambria" w:cs="Arial"/>
          <w:b/>
          <w:lang w:eastAsia="ar-SA"/>
        </w:rPr>
      </w:pPr>
    </w:p>
    <w:p w14:paraId="10193B75" w14:textId="77777777" w:rsidR="00A9375A" w:rsidRPr="00F06BE8" w:rsidRDefault="00A9375A" w:rsidP="00A9375A">
      <w:pPr>
        <w:suppressAutoHyphens/>
        <w:overflowPunct w:val="0"/>
        <w:autoSpaceDE w:val="0"/>
        <w:spacing w:after="0" w:line="240" w:lineRule="auto"/>
        <w:ind w:left="3600" w:firstLine="720"/>
        <w:textAlignment w:val="baseline"/>
        <w:rPr>
          <w:rFonts w:ascii="Cambria" w:eastAsia="Times New Roman" w:hAnsi="Cambria" w:cs="Arial"/>
          <w:b/>
          <w:lang w:eastAsia="ar-SA"/>
        </w:rPr>
      </w:pPr>
    </w:p>
    <w:p w14:paraId="330AC2E2" w14:textId="653A0D30" w:rsidR="00A9375A" w:rsidRPr="00F06BE8" w:rsidRDefault="00A9375A" w:rsidP="00A9375A">
      <w:pPr>
        <w:suppressAutoHyphens/>
        <w:overflowPunct w:val="0"/>
        <w:autoSpaceDE w:val="0"/>
        <w:spacing w:after="0" w:line="240" w:lineRule="auto"/>
        <w:textAlignment w:val="baseline"/>
        <w:rPr>
          <w:rFonts w:ascii="Cambria" w:eastAsia="Times New Roman" w:hAnsi="Cambria" w:cs="Arial"/>
          <w:lang w:eastAsia="ar-SA"/>
        </w:rPr>
      </w:pPr>
      <w:r w:rsidRPr="00F06BE8">
        <w:rPr>
          <w:rFonts w:ascii="Cambria" w:eastAsia="Times New Roman" w:hAnsi="Cambria" w:cs="Arial"/>
          <w:lang w:eastAsia="ar-SA"/>
        </w:rPr>
        <w:t xml:space="preserve">                                  (Ονοματεπώνυμο και σφραγίδα προσφέροντος) </w:t>
      </w:r>
    </w:p>
    <w:p w14:paraId="3EE3279A" w14:textId="77777777" w:rsidR="00A9375A" w:rsidRPr="00F06BE8" w:rsidRDefault="00A9375A" w:rsidP="00A9375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lang w:eastAsia="ar-SA"/>
        </w:rPr>
      </w:pPr>
    </w:p>
    <w:sectPr w:rsidR="00A9375A" w:rsidRPr="00F06BE8" w:rsidSect="00EB7AA7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DF1E" w14:textId="77777777" w:rsidR="007D79D8" w:rsidRDefault="007D79D8" w:rsidP="004B6017">
      <w:pPr>
        <w:spacing w:after="0" w:line="240" w:lineRule="auto"/>
      </w:pPr>
      <w:r>
        <w:separator/>
      </w:r>
    </w:p>
  </w:endnote>
  <w:endnote w:type="continuationSeparator" w:id="0">
    <w:p w14:paraId="7775E479" w14:textId="77777777" w:rsidR="007D79D8" w:rsidRDefault="007D79D8" w:rsidP="004B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BC0F" w14:textId="77777777" w:rsidR="007D79D8" w:rsidRDefault="007D79D8" w:rsidP="004B6017">
      <w:pPr>
        <w:spacing w:after="0" w:line="240" w:lineRule="auto"/>
      </w:pPr>
      <w:r>
        <w:separator/>
      </w:r>
    </w:p>
  </w:footnote>
  <w:footnote w:type="continuationSeparator" w:id="0">
    <w:p w14:paraId="35D2B263" w14:textId="77777777" w:rsidR="007D79D8" w:rsidRDefault="007D79D8" w:rsidP="004B6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3D1667"/>
    <w:multiLevelType w:val="hybridMultilevel"/>
    <w:tmpl w:val="3DC6368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31B8"/>
    <w:multiLevelType w:val="hybridMultilevel"/>
    <w:tmpl w:val="28F802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004D4"/>
    <w:multiLevelType w:val="hybridMultilevel"/>
    <w:tmpl w:val="735CFA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B32DB"/>
    <w:multiLevelType w:val="hybridMultilevel"/>
    <w:tmpl w:val="63FA00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5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3244609">
    <w:abstractNumId w:val="1"/>
  </w:num>
  <w:num w:numId="3" w16cid:durableId="2102095202">
    <w:abstractNumId w:val="4"/>
  </w:num>
  <w:num w:numId="4" w16cid:durableId="294457656">
    <w:abstractNumId w:val="2"/>
  </w:num>
  <w:num w:numId="5" w16cid:durableId="964315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17"/>
    <w:rsid w:val="000335B8"/>
    <w:rsid w:val="00084A39"/>
    <w:rsid w:val="001C3664"/>
    <w:rsid w:val="00335359"/>
    <w:rsid w:val="003645D3"/>
    <w:rsid w:val="003C0158"/>
    <w:rsid w:val="004B6017"/>
    <w:rsid w:val="0058404A"/>
    <w:rsid w:val="0067378A"/>
    <w:rsid w:val="007D79D8"/>
    <w:rsid w:val="009B4218"/>
    <w:rsid w:val="00A9375A"/>
    <w:rsid w:val="00B71B5B"/>
    <w:rsid w:val="00CB3F8C"/>
    <w:rsid w:val="00CE36E9"/>
    <w:rsid w:val="00D060E6"/>
    <w:rsid w:val="00D13708"/>
    <w:rsid w:val="00D65C03"/>
    <w:rsid w:val="00D94ED8"/>
    <w:rsid w:val="00E1196B"/>
    <w:rsid w:val="00EB7AA7"/>
    <w:rsid w:val="00EE5412"/>
    <w:rsid w:val="00F06BE8"/>
    <w:rsid w:val="00F06C6D"/>
    <w:rsid w:val="00FD0640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E688"/>
  <w15:chartTrackingRefBased/>
  <w15:docId w15:val="{AE08AB92-F494-423B-B33D-AE6A2853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6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6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Subtitle"/>
    <w:basedOn w:val="a"/>
    <w:next w:val="a"/>
    <w:link w:val="Char"/>
    <w:uiPriority w:val="11"/>
    <w:qFormat/>
    <w:rsid w:val="004B60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Υπότιτλος Char"/>
    <w:basedOn w:val="a0"/>
    <w:link w:val="a3"/>
    <w:uiPriority w:val="11"/>
    <w:rsid w:val="004B6017"/>
    <w:rPr>
      <w:rFonts w:eastAsiaTheme="minorEastAsia"/>
      <w:color w:val="5A5A5A" w:themeColor="text1" w:themeTint="A5"/>
      <w:spacing w:val="15"/>
    </w:rPr>
  </w:style>
  <w:style w:type="character" w:styleId="a4">
    <w:name w:val="Strong"/>
    <w:basedOn w:val="a0"/>
    <w:uiPriority w:val="22"/>
    <w:qFormat/>
    <w:rsid w:val="004B6017"/>
    <w:rPr>
      <w:b/>
      <w:bCs/>
    </w:rPr>
  </w:style>
  <w:style w:type="paragraph" w:styleId="a5">
    <w:name w:val="header"/>
    <w:basedOn w:val="a"/>
    <w:link w:val="Char0"/>
    <w:uiPriority w:val="99"/>
    <w:unhideWhenUsed/>
    <w:rsid w:val="004B6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B6017"/>
  </w:style>
  <w:style w:type="paragraph" w:styleId="a6">
    <w:name w:val="footer"/>
    <w:basedOn w:val="a"/>
    <w:link w:val="Char1"/>
    <w:uiPriority w:val="99"/>
    <w:unhideWhenUsed/>
    <w:rsid w:val="004B6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B6017"/>
  </w:style>
  <w:style w:type="paragraph" w:customStyle="1" w:styleId="Default">
    <w:name w:val="Default"/>
    <w:rsid w:val="004B601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kolo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Τεύχος IV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georgaki.m@deyamyt.gr</dc:creator>
  <cp:keywords/>
  <dc:description/>
  <cp:lastModifiedBy>Μαρία Γεωργακή</cp:lastModifiedBy>
  <cp:revision>18</cp:revision>
  <dcterms:created xsi:type="dcterms:W3CDTF">2022-10-19T11:35:00Z</dcterms:created>
  <dcterms:modified xsi:type="dcterms:W3CDTF">2025-01-20T08:24:00Z</dcterms:modified>
</cp:coreProperties>
</file>