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1C1C4F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1C1C4F">
        <w:rPr>
          <w:rFonts w:ascii="Arial" w:hAnsi="Arial" w:cs="Arial"/>
        </w:rPr>
        <w:t>: 2251041966</w:t>
      </w:r>
    </w:p>
    <w:p w:rsidR="00F2315B" w:rsidRPr="001C1C4F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1C1C4F">
        <w:rPr>
          <w:rFonts w:ascii="Arial" w:hAnsi="Arial" w:cs="Arial"/>
        </w:rPr>
        <w:t>: 2251041966</w:t>
      </w:r>
    </w:p>
    <w:p w:rsidR="00636A92" w:rsidRPr="003E4CC3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3E4CC3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3E4CC3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3E4CC3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3E4CC3" w:rsidRDefault="00636A92" w:rsidP="00A75364">
      <w:pPr>
        <w:rPr>
          <w:rFonts w:ascii="Arial" w:hAnsi="Arial" w:cs="Arial"/>
          <w:lang w:val="en-US"/>
        </w:rPr>
      </w:pPr>
    </w:p>
    <w:p w:rsidR="00636A92" w:rsidRPr="003E4CC3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081DAF">
              <w:rPr>
                <w:rFonts w:ascii="Arial" w:hAnsi="Arial" w:cs="Arial"/>
              </w:rPr>
              <w:t>πέντε (5)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1C1C4F" w:rsidRPr="00D4572E" w:rsidTr="009F188D">
        <w:trPr>
          <w:trHeight w:val="558"/>
        </w:trPr>
        <w:tc>
          <w:tcPr>
            <w:tcW w:w="709" w:type="dxa"/>
            <w:vAlign w:val="center"/>
          </w:tcPr>
          <w:p w:rsidR="001C1C4F" w:rsidRDefault="001C1C4F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1C1C4F" w:rsidRDefault="00A60021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 μηχάνημα θα πρέπει να είναι </w:t>
            </w:r>
            <w:r w:rsidR="007865DF">
              <w:rPr>
                <w:rFonts w:ascii="Arial" w:hAnsi="Arial" w:cs="Arial"/>
              </w:rPr>
              <w:t>ευρωπαϊκών</w:t>
            </w:r>
            <w:r>
              <w:rPr>
                <w:rFonts w:ascii="Arial" w:hAnsi="Arial" w:cs="Arial"/>
              </w:rPr>
              <w:t xml:space="preserve"> προδιαγραφών, να προβλέπεται για επαγγελματική χρήση και να αναφέρεται ο χρόνος εγγύησης του μηχανήματος και της μπαταρίας.</w:t>
            </w:r>
          </w:p>
        </w:tc>
        <w:tc>
          <w:tcPr>
            <w:tcW w:w="709" w:type="dxa"/>
            <w:vAlign w:val="center"/>
          </w:tcPr>
          <w:p w:rsidR="001C1C4F" w:rsidRDefault="00A6002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1C1C4F" w:rsidRPr="00D4572E" w:rsidRDefault="001C1C4F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19" w:rsidRDefault="007F3B19" w:rsidP="00520154">
      <w:r>
        <w:separator/>
      </w:r>
    </w:p>
  </w:endnote>
  <w:endnote w:type="continuationSeparator" w:id="1">
    <w:p w:rsidR="007F3B19" w:rsidRDefault="007F3B1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19" w:rsidRDefault="007F3B19" w:rsidP="00520154">
      <w:r>
        <w:separator/>
      </w:r>
    </w:p>
  </w:footnote>
  <w:footnote w:type="continuationSeparator" w:id="1">
    <w:p w:rsidR="007F3B19" w:rsidRDefault="007F3B1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1DAF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1C1C4F"/>
    <w:rsid w:val="00211512"/>
    <w:rsid w:val="00275D91"/>
    <w:rsid w:val="0030661A"/>
    <w:rsid w:val="003707E0"/>
    <w:rsid w:val="003E06FF"/>
    <w:rsid w:val="003E4CC3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865DF"/>
    <w:rsid w:val="00793D9C"/>
    <w:rsid w:val="00794BD6"/>
    <w:rsid w:val="007A187E"/>
    <w:rsid w:val="007A48AC"/>
    <w:rsid w:val="007F3697"/>
    <w:rsid w:val="007F3B19"/>
    <w:rsid w:val="00813512"/>
    <w:rsid w:val="0081407D"/>
    <w:rsid w:val="00852642"/>
    <w:rsid w:val="008806E3"/>
    <w:rsid w:val="008C76B5"/>
    <w:rsid w:val="009024FB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60021"/>
    <w:rsid w:val="00A75364"/>
    <w:rsid w:val="00AE3219"/>
    <w:rsid w:val="00AE3D14"/>
    <w:rsid w:val="00AF7528"/>
    <w:rsid w:val="00B16A1D"/>
    <w:rsid w:val="00B61AA7"/>
    <w:rsid w:val="00BC142C"/>
    <w:rsid w:val="00C40CD9"/>
    <w:rsid w:val="00C77BB3"/>
    <w:rsid w:val="00C90153"/>
    <w:rsid w:val="00C93C76"/>
    <w:rsid w:val="00CC4FBA"/>
    <w:rsid w:val="00CF060B"/>
    <w:rsid w:val="00CF6B31"/>
    <w:rsid w:val="00D0447A"/>
    <w:rsid w:val="00D4572E"/>
    <w:rsid w:val="00D92533"/>
    <w:rsid w:val="00DA2EAB"/>
    <w:rsid w:val="00DB79AB"/>
    <w:rsid w:val="00DE17D2"/>
    <w:rsid w:val="00DF554F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2018-05-17T08:49:00Z</dcterms:modified>
</cp:coreProperties>
</file>