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551B7" w:rsidRDefault="00EF5B19" w:rsidP="00E551B7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E551B7">
              <w:rPr>
                <w:rFonts w:ascii="Arial" w:hAnsi="Arial" w:cs="Arial"/>
              </w:rPr>
              <w:t>Προμήθεια υλικών ύδρευσης για τις εγκαταστάσεις επεξεργασίας λυμάτων Πλωμαρίου.</w:t>
            </w:r>
          </w:p>
          <w:p w:rsidR="002855E3" w:rsidRPr="00E551B7" w:rsidRDefault="00E551B7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3987/10-4-2018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B5" w:rsidRDefault="00C766B5" w:rsidP="00520154">
      <w:r>
        <w:separator/>
      </w:r>
    </w:p>
  </w:endnote>
  <w:endnote w:type="continuationSeparator" w:id="1">
    <w:p w:rsidR="00C766B5" w:rsidRDefault="00C766B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B5" w:rsidRDefault="00C766B5" w:rsidP="00520154">
      <w:r>
        <w:separator/>
      </w:r>
    </w:p>
  </w:footnote>
  <w:footnote w:type="continuationSeparator" w:id="1">
    <w:p w:rsidR="00C766B5" w:rsidRDefault="00C766B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766B5"/>
    <w:rsid w:val="00C93C76"/>
    <w:rsid w:val="00CC59D9"/>
    <w:rsid w:val="00CF4F18"/>
    <w:rsid w:val="00D072BC"/>
    <w:rsid w:val="00D377F2"/>
    <w:rsid w:val="00D47E0C"/>
    <w:rsid w:val="00D57065"/>
    <w:rsid w:val="00D87E03"/>
    <w:rsid w:val="00D92533"/>
    <w:rsid w:val="00DA24FE"/>
    <w:rsid w:val="00DC6225"/>
    <w:rsid w:val="00DE17D2"/>
    <w:rsid w:val="00DF45E4"/>
    <w:rsid w:val="00E509FC"/>
    <w:rsid w:val="00E551B7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2018-04-10T06:05:00Z</dcterms:modified>
</cp:coreProperties>
</file>