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431459" w:rsidRDefault="00EF5B19" w:rsidP="0043145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431459">
              <w:rPr>
                <w:rFonts w:ascii="Arial" w:hAnsi="Arial" w:cs="Arial"/>
              </w:rPr>
              <w:t>Προμήθεια αντλητικού συγκροτήματος στην περιοχή Προφήτης Ηλίας της Δ.Κ.Πλαγιά της Δ.Ε Πλλωμαρίου.</w:t>
            </w:r>
          </w:p>
          <w:p w:rsidR="002855E3" w:rsidRPr="00431459" w:rsidRDefault="00431459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431459">
              <w:rPr>
                <w:rFonts w:ascii="Arial" w:hAnsi="Arial" w:cs="Arial"/>
                <w:sz w:val="22"/>
                <w:szCs w:val="22"/>
              </w:rPr>
              <w:t>7426/3-7-2018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5CD" w:rsidRDefault="00A675CD" w:rsidP="00520154">
      <w:r>
        <w:separator/>
      </w:r>
    </w:p>
  </w:endnote>
  <w:endnote w:type="continuationSeparator" w:id="1">
    <w:p w:rsidR="00A675CD" w:rsidRDefault="00A675C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5CD" w:rsidRDefault="00A675CD" w:rsidP="00520154">
      <w:r>
        <w:separator/>
      </w:r>
    </w:p>
  </w:footnote>
  <w:footnote w:type="continuationSeparator" w:id="1">
    <w:p w:rsidR="00A675CD" w:rsidRDefault="00A675CD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1459"/>
    <w:rsid w:val="00434E6F"/>
    <w:rsid w:val="00494083"/>
    <w:rsid w:val="004D5F60"/>
    <w:rsid w:val="004F4284"/>
    <w:rsid w:val="00520154"/>
    <w:rsid w:val="005B427C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675CD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2018-07-03T07:14:00Z</dcterms:modified>
</cp:coreProperties>
</file>